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EC85A" w14:textId="5282A173" w:rsidR="00700A75" w:rsidRPr="00CE164B" w:rsidRDefault="008075B1" w:rsidP="004C25C2">
      <w:r w:rsidRPr="00527B8E">
        <w:rPr>
          <w:noProof/>
          <w:sz w:val="28"/>
          <w:szCs w:val="28"/>
        </w:rPr>
        <w:drawing>
          <wp:inline distT="0" distB="0" distL="0" distR="0" wp14:anchorId="37CBE709" wp14:editId="52F9C18A">
            <wp:extent cx="7021195" cy="1144270"/>
            <wp:effectExtent l="0" t="0" r="190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NDEAU RENTREE 2019.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21195" cy="1144270"/>
                    </a:xfrm>
                    <a:prstGeom prst="rect">
                      <a:avLst/>
                    </a:prstGeom>
                  </pic:spPr>
                </pic:pic>
              </a:graphicData>
            </a:graphic>
          </wp:inline>
        </w:drawing>
      </w:r>
    </w:p>
    <w:p w14:paraId="3961C1E1" w14:textId="56B720A7" w:rsidR="00B04513" w:rsidRPr="00E65DCB" w:rsidRDefault="00AE71A9" w:rsidP="00E65DC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sidRPr="000B45AC">
        <w:rPr>
          <w:b/>
          <w:sz w:val="32"/>
          <w:szCs w:val="32"/>
        </w:rPr>
        <w:t>Lettre d’information</w:t>
      </w:r>
      <w:r w:rsidR="004912B5" w:rsidRPr="000B45AC">
        <w:rPr>
          <w:b/>
          <w:sz w:val="32"/>
          <w:szCs w:val="32"/>
        </w:rPr>
        <w:t>s</w:t>
      </w:r>
      <w:r w:rsidR="00027527">
        <w:rPr>
          <w:b/>
          <w:sz w:val="32"/>
          <w:szCs w:val="32"/>
        </w:rPr>
        <w:t xml:space="preserve"> aux parents </w:t>
      </w:r>
      <w:r w:rsidR="003C0B41">
        <w:rPr>
          <w:b/>
          <w:sz w:val="32"/>
          <w:szCs w:val="32"/>
        </w:rPr>
        <w:t>N°</w:t>
      </w:r>
      <w:proofErr w:type="gramStart"/>
      <w:r w:rsidR="004A305F">
        <w:rPr>
          <w:b/>
          <w:sz w:val="32"/>
          <w:szCs w:val="32"/>
        </w:rPr>
        <w:t>1</w:t>
      </w:r>
      <w:r w:rsidR="00027527">
        <w:rPr>
          <w:b/>
          <w:sz w:val="32"/>
          <w:szCs w:val="32"/>
        </w:rPr>
        <w:t>:</w:t>
      </w:r>
      <w:proofErr w:type="gramEnd"/>
    </w:p>
    <w:p w14:paraId="7BC716DC" w14:textId="736B98D4" w:rsidR="00574423" w:rsidRDefault="00574423" w:rsidP="00574423">
      <w:pPr>
        <w:jc w:val="both"/>
        <w:rPr>
          <w:b/>
          <w:sz w:val="28"/>
          <w:szCs w:val="28"/>
          <w:u w:val="single"/>
        </w:rPr>
      </w:pPr>
      <w:r>
        <w:rPr>
          <w:b/>
          <w:sz w:val="28"/>
          <w:szCs w:val="28"/>
          <w:u w:val="single"/>
        </w:rPr>
        <w:t>Date des réunions de classes </w:t>
      </w:r>
      <w:r w:rsidR="00ED7D5F">
        <w:rPr>
          <w:b/>
          <w:sz w:val="28"/>
          <w:szCs w:val="28"/>
          <w:u w:val="single"/>
        </w:rPr>
        <w:t xml:space="preserve">et des </w:t>
      </w:r>
      <w:r w:rsidR="00407EBE">
        <w:rPr>
          <w:b/>
          <w:sz w:val="28"/>
          <w:szCs w:val="28"/>
          <w:u w:val="single"/>
        </w:rPr>
        <w:t>propositions</w:t>
      </w:r>
      <w:r w:rsidR="00ED7D5F">
        <w:rPr>
          <w:b/>
          <w:sz w:val="28"/>
          <w:szCs w:val="28"/>
          <w:u w:val="single"/>
        </w:rPr>
        <w:t xml:space="preserve"> de rencontres </w:t>
      </w:r>
      <w:r>
        <w:rPr>
          <w:b/>
          <w:sz w:val="28"/>
          <w:szCs w:val="28"/>
          <w:u w:val="single"/>
        </w:rPr>
        <w:t xml:space="preserve">: </w:t>
      </w:r>
    </w:p>
    <w:p w14:paraId="6AB915C6" w14:textId="66A86F2A" w:rsidR="00D25A45" w:rsidRPr="00D25A45" w:rsidRDefault="00D25A45" w:rsidP="00574423">
      <w:pPr>
        <w:jc w:val="both"/>
        <w:rPr>
          <w:bCs/>
          <w:sz w:val="24"/>
          <w:szCs w:val="24"/>
        </w:rPr>
      </w:pPr>
      <w:r w:rsidRPr="00D25A45">
        <w:rPr>
          <w:bCs/>
          <w:sz w:val="24"/>
          <w:szCs w:val="24"/>
        </w:rPr>
        <w:t xml:space="preserve">Rappel :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7"/>
        <w:gridCol w:w="1276"/>
        <w:gridCol w:w="1302"/>
        <w:gridCol w:w="1533"/>
        <w:gridCol w:w="1701"/>
        <w:gridCol w:w="1559"/>
      </w:tblGrid>
      <w:tr w:rsidR="00574423" w:rsidRPr="00A309E2" w14:paraId="667F3E30" w14:textId="77777777" w:rsidTr="007F5E9C">
        <w:tc>
          <w:tcPr>
            <w:tcW w:w="1418" w:type="dxa"/>
            <w:shd w:val="clear" w:color="auto" w:fill="BFBFBF"/>
          </w:tcPr>
          <w:p w14:paraId="1FC4FDEB" w14:textId="77777777" w:rsidR="00574423" w:rsidRPr="00A309E2" w:rsidRDefault="00574423" w:rsidP="007F5E9C">
            <w:pPr>
              <w:jc w:val="both"/>
              <w:rPr>
                <w:rFonts w:eastAsia="Calibri"/>
                <w:sz w:val="28"/>
                <w:szCs w:val="28"/>
              </w:rPr>
            </w:pPr>
            <w:r w:rsidRPr="00A309E2">
              <w:rPr>
                <w:sz w:val="28"/>
                <w:szCs w:val="28"/>
              </w:rPr>
              <w:t>TPS-PS</w:t>
            </w:r>
          </w:p>
        </w:tc>
        <w:tc>
          <w:tcPr>
            <w:tcW w:w="1417" w:type="dxa"/>
            <w:shd w:val="clear" w:color="auto" w:fill="BFBFBF"/>
          </w:tcPr>
          <w:p w14:paraId="634DEDEC" w14:textId="77777777" w:rsidR="00574423" w:rsidRPr="00A309E2" w:rsidRDefault="00574423" w:rsidP="007F5E9C">
            <w:pPr>
              <w:jc w:val="both"/>
              <w:rPr>
                <w:rFonts w:eastAsia="Calibri"/>
                <w:sz w:val="28"/>
                <w:szCs w:val="28"/>
              </w:rPr>
            </w:pPr>
            <w:r w:rsidRPr="00A309E2">
              <w:rPr>
                <w:rFonts w:eastAsia="Calibri"/>
                <w:sz w:val="28"/>
                <w:szCs w:val="28"/>
              </w:rPr>
              <w:t>PS-MS</w:t>
            </w:r>
          </w:p>
        </w:tc>
        <w:tc>
          <w:tcPr>
            <w:tcW w:w="1276" w:type="dxa"/>
            <w:shd w:val="clear" w:color="auto" w:fill="BFBFBF"/>
          </w:tcPr>
          <w:p w14:paraId="3FAD5080" w14:textId="77777777" w:rsidR="00574423" w:rsidRPr="00A309E2" w:rsidRDefault="00574423" w:rsidP="007F5E9C">
            <w:pPr>
              <w:jc w:val="both"/>
              <w:rPr>
                <w:rFonts w:eastAsia="Calibri"/>
                <w:sz w:val="28"/>
                <w:szCs w:val="28"/>
              </w:rPr>
            </w:pPr>
            <w:r w:rsidRPr="00A309E2">
              <w:rPr>
                <w:rFonts w:eastAsia="Calibri"/>
                <w:sz w:val="28"/>
                <w:szCs w:val="28"/>
              </w:rPr>
              <w:t>MS-GS</w:t>
            </w:r>
          </w:p>
        </w:tc>
        <w:tc>
          <w:tcPr>
            <w:tcW w:w="1302" w:type="dxa"/>
            <w:shd w:val="clear" w:color="auto" w:fill="BFBFBF"/>
          </w:tcPr>
          <w:p w14:paraId="76F60933" w14:textId="77777777" w:rsidR="00574423" w:rsidRPr="00A309E2" w:rsidRDefault="00574423" w:rsidP="007F5E9C">
            <w:pPr>
              <w:jc w:val="both"/>
              <w:rPr>
                <w:rFonts w:eastAsia="Calibri"/>
                <w:sz w:val="28"/>
                <w:szCs w:val="28"/>
              </w:rPr>
            </w:pPr>
            <w:r w:rsidRPr="00A309E2">
              <w:rPr>
                <w:rFonts w:eastAsia="Calibri"/>
                <w:sz w:val="28"/>
                <w:szCs w:val="28"/>
              </w:rPr>
              <w:t>CP</w:t>
            </w:r>
          </w:p>
        </w:tc>
        <w:tc>
          <w:tcPr>
            <w:tcW w:w="1533" w:type="dxa"/>
            <w:shd w:val="clear" w:color="auto" w:fill="BFBFBF"/>
          </w:tcPr>
          <w:p w14:paraId="57CBED66" w14:textId="77777777" w:rsidR="00574423" w:rsidRPr="00A309E2" w:rsidRDefault="00574423" w:rsidP="007F5E9C">
            <w:pPr>
              <w:jc w:val="both"/>
              <w:rPr>
                <w:rFonts w:eastAsia="Calibri"/>
                <w:sz w:val="28"/>
                <w:szCs w:val="28"/>
              </w:rPr>
            </w:pPr>
            <w:r w:rsidRPr="00A309E2">
              <w:rPr>
                <w:rFonts w:eastAsia="Calibri"/>
                <w:sz w:val="28"/>
                <w:szCs w:val="28"/>
              </w:rPr>
              <w:t>CE1-CE2</w:t>
            </w:r>
          </w:p>
        </w:tc>
        <w:tc>
          <w:tcPr>
            <w:tcW w:w="1701" w:type="dxa"/>
            <w:shd w:val="clear" w:color="auto" w:fill="BFBFBF"/>
          </w:tcPr>
          <w:p w14:paraId="455F5645" w14:textId="77777777" w:rsidR="00574423" w:rsidRPr="00A309E2" w:rsidRDefault="00574423" w:rsidP="007F5E9C">
            <w:pPr>
              <w:jc w:val="both"/>
              <w:rPr>
                <w:rFonts w:eastAsia="Calibri"/>
                <w:sz w:val="28"/>
                <w:szCs w:val="28"/>
              </w:rPr>
            </w:pPr>
            <w:r w:rsidRPr="00A309E2">
              <w:rPr>
                <w:rFonts w:eastAsia="Calibri"/>
                <w:sz w:val="28"/>
                <w:szCs w:val="28"/>
              </w:rPr>
              <w:t>CE2-CM1</w:t>
            </w:r>
          </w:p>
        </w:tc>
        <w:tc>
          <w:tcPr>
            <w:tcW w:w="1559" w:type="dxa"/>
            <w:shd w:val="clear" w:color="auto" w:fill="BFBFBF"/>
          </w:tcPr>
          <w:p w14:paraId="757D6456" w14:textId="77777777" w:rsidR="00574423" w:rsidRPr="00A309E2" w:rsidRDefault="00574423" w:rsidP="007F5E9C">
            <w:pPr>
              <w:jc w:val="both"/>
              <w:rPr>
                <w:rFonts w:eastAsia="Calibri"/>
                <w:sz w:val="28"/>
                <w:szCs w:val="28"/>
              </w:rPr>
            </w:pPr>
            <w:r w:rsidRPr="00A309E2">
              <w:rPr>
                <w:rFonts w:eastAsia="Calibri"/>
                <w:sz w:val="28"/>
                <w:szCs w:val="28"/>
              </w:rPr>
              <w:t>CM2</w:t>
            </w:r>
          </w:p>
        </w:tc>
      </w:tr>
      <w:tr w:rsidR="00574423" w:rsidRPr="00A309E2" w14:paraId="2B2F49D9" w14:textId="77777777" w:rsidTr="007F5E9C">
        <w:tc>
          <w:tcPr>
            <w:tcW w:w="1418" w:type="dxa"/>
            <w:shd w:val="clear" w:color="auto" w:fill="FFFFFF"/>
          </w:tcPr>
          <w:p w14:paraId="3A819686" w14:textId="7D013F15" w:rsidR="00574423" w:rsidRPr="00A309E2" w:rsidRDefault="00D25A45" w:rsidP="007F5E9C">
            <w:pPr>
              <w:jc w:val="both"/>
              <w:rPr>
                <w:rFonts w:eastAsia="Calibri"/>
                <w:color w:val="000000"/>
                <w:sz w:val="28"/>
                <w:szCs w:val="28"/>
              </w:rPr>
            </w:pPr>
            <w:r>
              <w:rPr>
                <w:rFonts w:eastAsia="Calibri"/>
                <w:color w:val="000000"/>
                <w:sz w:val="28"/>
                <w:szCs w:val="28"/>
              </w:rPr>
              <w:t>J.17</w:t>
            </w:r>
            <w:r w:rsidR="00574423" w:rsidRPr="00A309E2">
              <w:rPr>
                <w:rFonts w:eastAsia="Calibri"/>
                <w:color w:val="000000"/>
                <w:sz w:val="28"/>
                <w:szCs w:val="28"/>
              </w:rPr>
              <w:t xml:space="preserve"> sept</w:t>
            </w:r>
          </w:p>
        </w:tc>
        <w:tc>
          <w:tcPr>
            <w:tcW w:w="1417" w:type="dxa"/>
            <w:shd w:val="clear" w:color="auto" w:fill="FFFFFF"/>
          </w:tcPr>
          <w:p w14:paraId="1878596A" w14:textId="77777777" w:rsidR="00574423" w:rsidRPr="00A309E2" w:rsidRDefault="00574423" w:rsidP="007F5E9C">
            <w:pPr>
              <w:jc w:val="both"/>
              <w:rPr>
                <w:rFonts w:eastAsia="Calibri"/>
                <w:color w:val="000000"/>
                <w:sz w:val="28"/>
                <w:szCs w:val="28"/>
              </w:rPr>
            </w:pPr>
            <w:r w:rsidRPr="00A309E2">
              <w:rPr>
                <w:rFonts w:eastAsia="Calibri"/>
                <w:color w:val="000000"/>
                <w:sz w:val="28"/>
                <w:szCs w:val="28"/>
              </w:rPr>
              <w:t>V.18 sept</w:t>
            </w:r>
          </w:p>
        </w:tc>
        <w:tc>
          <w:tcPr>
            <w:tcW w:w="1276" w:type="dxa"/>
            <w:shd w:val="clear" w:color="auto" w:fill="FFFFFF"/>
          </w:tcPr>
          <w:p w14:paraId="5C0AFCF7" w14:textId="77777777" w:rsidR="00574423" w:rsidRPr="00A309E2" w:rsidRDefault="00574423" w:rsidP="007F5E9C">
            <w:pPr>
              <w:jc w:val="both"/>
              <w:rPr>
                <w:rFonts w:eastAsia="Calibri"/>
                <w:color w:val="000000"/>
                <w:sz w:val="28"/>
                <w:szCs w:val="28"/>
              </w:rPr>
            </w:pPr>
            <w:r w:rsidRPr="00A309E2">
              <w:rPr>
                <w:rFonts w:eastAsia="Calibri"/>
                <w:color w:val="000000"/>
                <w:sz w:val="28"/>
                <w:szCs w:val="28"/>
              </w:rPr>
              <w:t xml:space="preserve">M.13 </w:t>
            </w:r>
            <w:proofErr w:type="spellStart"/>
            <w:r w:rsidRPr="00A309E2">
              <w:rPr>
                <w:rFonts w:eastAsia="Calibri"/>
                <w:color w:val="000000"/>
                <w:sz w:val="28"/>
                <w:szCs w:val="28"/>
              </w:rPr>
              <w:t>oct</w:t>
            </w:r>
            <w:proofErr w:type="spellEnd"/>
          </w:p>
        </w:tc>
        <w:tc>
          <w:tcPr>
            <w:tcW w:w="1302" w:type="dxa"/>
            <w:shd w:val="clear" w:color="auto" w:fill="FFFFFF"/>
          </w:tcPr>
          <w:p w14:paraId="2C97782F" w14:textId="77777777" w:rsidR="00574423" w:rsidRPr="00A309E2" w:rsidRDefault="00574423" w:rsidP="007F5E9C">
            <w:pPr>
              <w:jc w:val="both"/>
              <w:rPr>
                <w:rFonts w:eastAsia="Calibri"/>
                <w:color w:val="000000"/>
                <w:sz w:val="28"/>
                <w:szCs w:val="28"/>
              </w:rPr>
            </w:pPr>
            <w:r w:rsidRPr="00A309E2">
              <w:rPr>
                <w:rFonts w:eastAsia="Calibri"/>
                <w:color w:val="000000"/>
                <w:sz w:val="28"/>
                <w:szCs w:val="28"/>
              </w:rPr>
              <w:t>V.25 sept</w:t>
            </w:r>
          </w:p>
        </w:tc>
        <w:tc>
          <w:tcPr>
            <w:tcW w:w="1533" w:type="dxa"/>
            <w:shd w:val="clear" w:color="auto" w:fill="FFFFFF"/>
          </w:tcPr>
          <w:p w14:paraId="49EA5E7E" w14:textId="77777777" w:rsidR="00574423" w:rsidRPr="00A309E2" w:rsidRDefault="00574423" w:rsidP="007F5E9C">
            <w:pPr>
              <w:jc w:val="both"/>
              <w:rPr>
                <w:rFonts w:eastAsia="Calibri"/>
                <w:color w:val="000000"/>
                <w:sz w:val="28"/>
                <w:szCs w:val="28"/>
              </w:rPr>
            </w:pPr>
            <w:r w:rsidRPr="00A309E2">
              <w:rPr>
                <w:rFonts w:eastAsia="Calibri"/>
                <w:color w:val="000000"/>
                <w:sz w:val="28"/>
                <w:szCs w:val="28"/>
              </w:rPr>
              <w:t xml:space="preserve">V.2 </w:t>
            </w:r>
            <w:proofErr w:type="spellStart"/>
            <w:r w:rsidRPr="00A309E2">
              <w:rPr>
                <w:rFonts w:eastAsia="Calibri"/>
                <w:color w:val="000000"/>
                <w:sz w:val="28"/>
                <w:szCs w:val="28"/>
              </w:rPr>
              <w:t>oct</w:t>
            </w:r>
            <w:proofErr w:type="spellEnd"/>
          </w:p>
        </w:tc>
        <w:tc>
          <w:tcPr>
            <w:tcW w:w="1701" w:type="dxa"/>
            <w:shd w:val="clear" w:color="auto" w:fill="FFFFFF"/>
          </w:tcPr>
          <w:p w14:paraId="3F37E330" w14:textId="77777777" w:rsidR="00574423" w:rsidRPr="00A309E2" w:rsidRDefault="00574423" w:rsidP="007F5E9C">
            <w:pPr>
              <w:jc w:val="both"/>
              <w:rPr>
                <w:rFonts w:eastAsia="Calibri"/>
                <w:color w:val="000000"/>
                <w:sz w:val="28"/>
                <w:szCs w:val="28"/>
              </w:rPr>
            </w:pPr>
            <w:r w:rsidRPr="00A309E2">
              <w:rPr>
                <w:rFonts w:eastAsia="Calibri"/>
                <w:color w:val="000000"/>
                <w:sz w:val="28"/>
                <w:szCs w:val="28"/>
              </w:rPr>
              <w:t xml:space="preserve">M.6 </w:t>
            </w:r>
            <w:proofErr w:type="spellStart"/>
            <w:r w:rsidRPr="00A309E2">
              <w:rPr>
                <w:rFonts w:eastAsia="Calibri"/>
                <w:color w:val="000000"/>
                <w:sz w:val="28"/>
                <w:szCs w:val="28"/>
              </w:rPr>
              <w:t>oct</w:t>
            </w:r>
            <w:proofErr w:type="spellEnd"/>
          </w:p>
        </w:tc>
        <w:tc>
          <w:tcPr>
            <w:tcW w:w="1559" w:type="dxa"/>
            <w:shd w:val="clear" w:color="auto" w:fill="FFFFFF"/>
          </w:tcPr>
          <w:p w14:paraId="5E1372FD" w14:textId="77777777" w:rsidR="00574423" w:rsidRPr="00A309E2" w:rsidRDefault="00574423" w:rsidP="007F5E9C">
            <w:pPr>
              <w:jc w:val="both"/>
              <w:rPr>
                <w:rFonts w:eastAsia="Calibri"/>
                <w:color w:val="000000"/>
                <w:sz w:val="28"/>
                <w:szCs w:val="28"/>
              </w:rPr>
            </w:pPr>
            <w:r w:rsidRPr="00A309E2">
              <w:rPr>
                <w:rFonts w:eastAsia="Calibri"/>
                <w:color w:val="000000"/>
                <w:sz w:val="28"/>
                <w:szCs w:val="28"/>
              </w:rPr>
              <w:t xml:space="preserve">V.9 </w:t>
            </w:r>
            <w:proofErr w:type="spellStart"/>
            <w:r w:rsidRPr="00A309E2">
              <w:rPr>
                <w:rFonts w:eastAsia="Calibri"/>
                <w:color w:val="000000"/>
                <w:sz w:val="28"/>
                <w:szCs w:val="28"/>
              </w:rPr>
              <w:t>oct</w:t>
            </w:r>
            <w:proofErr w:type="spellEnd"/>
          </w:p>
        </w:tc>
      </w:tr>
    </w:tbl>
    <w:p w14:paraId="746223F8" w14:textId="6A85C7DB" w:rsidR="00437E6C" w:rsidRDefault="00437E6C" w:rsidP="00437E6C">
      <w:pPr>
        <w:rPr>
          <w:rFonts w:eastAsia="Times New Roman" w:cstheme="minorHAnsi"/>
          <w:sz w:val="24"/>
          <w:szCs w:val="24"/>
          <w:lang w:eastAsia="fr-FR"/>
        </w:rPr>
      </w:pPr>
    </w:p>
    <w:p w14:paraId="29510F5A" w14:textId="31040BBA" w:rsidR="00574423" w:rsidRDefault="00574423" w:rsidP="00437E6C">
      <w:pPr>
        <w:rPr>
          <w:rFonts w:eastAsia="Times New Roman" w:cstheme="minorHAnsi"/>
          <w:sz w:val="24"/>
          <w:szCs w:val="24"/>
          <w:lang w:eastAsia="fr-FR"/>
        </w:rPr>
      </w:pPr>
      <w:r>
        <w:rPr>
          <w:rFonts w:eastAsia="Times New Roman" w:cstheme="minorHAnsi"/>
          <w:sz w:val="24"/>
          <w:szCs w:val="24"/>
          <w:lang w:eastAsia="fr-FR"/>
        </w:rPr>
        <w:t xml:space="preserve">Liens pour les rencontres tripartites proposées par les enseignants : </w:t>
      </w:r>
    </w:p>
    <w:p w14:paraId="41684066" w14:textId="593ACE68" w:rsidR="00574423" w:rsidRPr="00574423" w:rsidRDefault="00574423" w:rsidP="00437E6C">
      <w:pPr>
        <w:rPr>
          <w:rFonts w:eastAsia="Times New Roman" w:cstheme="minorHAnsi"/>
          <w:sz w:val="24"/>
          <w:szCs w:val="24"/>
          <w:lang w:val="en-US" w:eastAsia="fr-FR"/>
        </w:rPr>
      </w:pPr>
      <w:r w:rsidRPr="00574423">
        <w:rPr>
          <w:rFonts w:eastAsia="Times New Roman" w:cstheme="minorHAnsi"/>
          <w:sz w:val="24"/>
          <w:szCs w:val="24"/>
          <w:lang w:val="en-US" w:eastAsia="fr-FR"/>
        </w:rPr>
        <w:t>TPS-</w:t>
      </w:r>
      <w:proofErr w:type="gramStart"/>
      <w:r w:rsidRPr="00574423">
        <w:rPr>
          <w:rFonts w:eastAsia="Times New Roman" w:cstheme="minorHAnsi"/>
          <w:sz w:val="24"/>
          <w:szCs w:val="24"/>
          <w:lang w:val="en-US" w:eastAsia="fr-FR"/>
        </w:rPr>
        <w:t>PS :</w:t>
      </w:r>
      <w:proofErr w:type="gramEnd"/>
      <w:r w:rsidRPr="00574423">
        <w:rPr>
          <w:rFonts w:eastAsia="Times New Roman" w:cstheme="minorHAnsi"/>
          <w:sz w:val="24"/>
          <w:szCs w:val="24"/>
          <w:lang w:val="en-US" w:eastAsia="fr-FR"/>
        </w:rPr>
        <w:t xml:space="preserve"> </w:t>
      </w:r>
      <w:hyperlink r:id="rId6" w:history="1">
        <w:r w:rsidRPr="00003897">
          <w:rPr>
            <w:rStyle w:val="Lienhypertexte"/>
            <w:rFonts w:eastAsia="Times New Roman" w:cstheme="minorHAnsi"/>
            <w:sz w:val="24"/>
            <w:szCs w:val="24"/>
            <w:lang w:val="en-US" w:eastAsia="fr-FR"/>
          </w:rPr>
          <w:t>https://doodle.</w:t>
        </w:r>
        <w:r w:rsidRPr="00003897">
          <w:rPr>
            <w:rStyle w:val="Lienhypertexte"/>
            <w:rFonts w:eastAsia="Times New Roman" w:cstheme="minorHAnsi"/>
            <w:sz w:val="24"/>
            <w:szCs w:val="24"/>
            <w:lang w:val="en-US" w:eastAsia="fr-FR"/>
          </w:rPr>
          <w:t>c</w:t>
        </w:r>
        <w:r w:rsidRPr="00003897">
          <w:rPr>
            <w:rStyle w:val="Lienhypertexte"/>
            <w:rFonts w:eastAsia="Times New Roman" w:cstheme="minorHAnsi"/>
            <w:sz w:val="24"/>
            <w:szCs w:val="24"/>
            <w:lang w:val="en-US" w:eastAsia="fr-FR"/>
          </w:rPr>
          <w:t>om/poll/bevdqw75htx5vvsp</w:t>
        </w:r>
      </w:hyperlink>
      <w:r>
        <w:rPr>
          <w:rFonts w:eastAsia="Times New Roman" w:cstheme="minorHAnsi"/>
          <w:sz w:val="24"/>
          <w:szCs w:val="24"/>
          <w:lang w:val="en-US" w:eastAsia="fr-FR"/>
        </w:rPr>
        <w:t xml:space="preserve"> </w:t>
      </w:r>
    </w:p>
    <w:p w14:paraId="716B3707" w14:textId="0342B185" w:rsidR="00574423" w:rsidRPr="00574423" w:rsidRDefault="00574423" w:rsidP="00437E6C">
      <w:pPr>
        <w:rPr>
          <w:rFonts w:eastAsia="Times New Roman" w:cstheme="minorHAnsi"/>
          <w:sz w:val="24"/>
          <w:szCs w:val="24"/>
          <w:lang w:val="en-US" w:eastAsia="fr-FR"/>
        </w:rPr>
      </w:pPr>
      <w:r w:rsidRPr="00574423">
        <w:rPr>
          <w:rFonts w:eastAsia="Times New Roman" w:cstheme="minorHAnsi"/>
          <w:sz w:val="24"/>
          <w:szCs w:val="24"/>
          <w:lang w:val="en-US" w:eastAsia="fr-FR"/>
        </w:rPr>
        <w:t>PS-</w:t>
      </w:r>
      <w:proofErr w:type="gramStart"/>
      <w:r w:rsidRPr="00574423">
        <w:rPr>
          <w:rFonts w:eastAsia="Times New Roman" w:cstheme="minorHAnsi"/>
          <w:sz w:val="24"/>
          <w:szCs w:val="24"/>
          <w:lang w:val="en-US" w:eastAsia="fr-FR"/>
        </w:rPr>
        <w:t>MS :</w:t>
      </w:r>
      <w:proofErr w:type="gramEnd"/>
      <w:r w:rsidRPr="00574423">
        <w:rPr>
          <w:rFonts w:eastAsia="Times New Roman" w:cstheme="minorHAnsi"/>
          <w:sz w:val="24"/>
          <w:szCs w:val="24"/>
          <w:lang w:val="en-US" w:eastAsia="fr-FR"/>
        </w:rPr>
        <w:t xml:space="preserve"> </w:t>
      </w:r>
    </w:p>
    <w:p w14:paraId="30A0F1B7" w14:textId="7154B41A" w:rsidR="00574423" w:rsidRPr="00574423" w:rsidRDefault="00574423" w:rsidP="00437E6C">
      <w:pPr>
        <w:rPr>
          <w:rFonts w:eastAsia="Times New Roman" w:cstheme="minorHAnsi"/>
          <w:sz w:val="24"/>
          <w:szCs w:val="24"/>
          <w:lang w:val="en-US" w:eastAsia="fr-FR"/>
        </w:rPr>
      </w:pPr>
      <w:r w:rsidRPr="00574423">
        <w:rPr>
          <w:rFonts w:eastAsia="Times New Roman" w:cstheme="minorHAnsi"/>
          <w:sz w:val="24"/>
          <w:szCs w:val="24"/>
          <w:lang w:val="en-US" w:eastAsia="fr-FR"/>
        </w:rPr>
        <w:t>MS-</w:t>
      </w:r>
      <w:proofErr w:type="gramStart"/>
      <w:r w:rsidRPr="00574423">
        <w:rPr>
          <w:rFonts w:eastAsia="Times New Roman" w:cstheme="minorHAnsi"/>
          <w:sz w:val="24"/>
          <w:szCs w:val="24"/>
          <w:lang w:val="en-US" w:eastAsia="fr-FR"/>
        </w:rPr>
        <w:t>GS :</w:t>
      </w:r>
      <w:proofErr w:type="gramEnd"/>
      <w:r w:rsidRPr="00574423">
        <w:rPr>
          <w:rFonts w:eastAsia="Times New Roman" w:cstheme="minorHAnsi"/>
          <w:sz w:val="24"/>
          <w:szCs w:val="24"/>
          <w:lang w:val="en-US" w:eastAsia="fr-FR"/>
        </w:rPr>
        <w:t xml:space="preserve"> </w:t>
      </w:r>
      <w:hyperlink r:id="rId7" w:history="1">
        <w:r w:rsidRPr="00003897">
          <w:rPr>
            <w:rStyle w:val="Lienhypertexte"/>
            <w:rFonts w:eastAsia="Times New Roman" w:cstheme="minorHAnsi"/>
            <w:sz w:val="24"/>
            <w:szCs w:val="24"/>
            <w:lang w:val="en-US" w:eastAsia="fr-FR"/>
          </w:rPr>
          <w:t>https://doodle.com</w:t>
        </w:r>
        <w:r w:rsidRPr="00003897">
          <w:rPr>
            <w:rStyle w:val="Lienhypertexte"/>
            <w:rFonts w:eastAsia="Times New Roman" w:cstheme="minorHAnsi"/>
            <w:sz w:val="24"/>
            <w:szCs w:val="24"/>
            <w:lang w:val="en-US" w:eastAsia="fr-FR"/>
          </w:rPr>
          <w:t>/</w:t>
        </w:r>
        <w:r w:rsidRPr="00003897">
          <w:rPr>
            <w:rStyle w:val="Lienhypertexte"/>
            <w:rFonts w:eastAsia="Times New Roman" w:cstheme="minorHAnsi"/>
            <w:sz w:val="24"/>
            <w:szCs w:val="24"/>
            <w:lang w:val="en-US" w:eastAsia="fr-FR"/>
          </w:rPr>
          <w:t>poll/2i76i3p2p5t8h3fr</w:t>
        </w:r>
      </w:hyperlink>
      <w:r>
        <w:rPr>
          <w:rFonts w:eastAsia="Times New Roman" w:cstheme="minorHAnsi"/>
          <w:sz w:val="24"/>
          <w:szCs w:val="24"/>
          <w:lang w:val="en-US" w:eastAsia="fr-FR"/>
        </w:rPr>
        <w:t xml:space="preserve"> </w:t>
      </w:r>
    </w:p>
    <w:p w14:paraId="51911B31" w14:textId="2BD90CB2" w:rsidR="00574423" w:rsidRDefault="00574423" w:rsidP="00437E6C">
      <w:pPr>
        <w:rPr>
          <w:rFonts w:eastAsia="Times New Roman" w:cstheme="minorHAnsi"/>
          <w:sz w:val="24"/>
          <w:szCs w:val="24"/>
          <w:lang w:eastAsia="fr-FR"/>
        </w:rPr>
      </w:pPr>
      <w:r>
        <w:rPr>
          <w:rFonts w:eastAsia="Times New Roman" w:cstheme="minorHAnsi"/>
          <w:sz w:val="24"/>
          <w:szCs w:val="24"/>
          <w:lang w:eastAsia="fr-FR"/>
        </w:rPr>
        <w:t xml:space="preserve">CE2-CM1 : </w:t>
      </w:r>
      <w:hyperlink r:id="rId8" w:history="1">
        <w:r w:rsidRPr="00003897">
          <w:rPr>
            <w:rStyle w:val="Lienhypertexte"/>
            <w:rFonts w:eastAsia="Times New Roman" w:cstheme="minorHAnsi"/>
            <w:sz w:val="24"/>
            <w:szCs w:val="24"/>
            <w:lang w:eastAsia="fr-FR"/>
          </w:rPr>
          <w:t>https://doodle.com/poll/8</w:t>
        </w:r>
        <w:r w:rsidRPr="00003897">
          <w:rPr>
            <w:rStyle w:val="Lienhypertexte"/>
            <w:rFonts w:eastAsia="Times New Roman" w:cstheme="minorHAnsi"/>
            <w:sz w:val="24"/>
            <w:szCs w:val="24"/>
            <w:lang w:eastAsia="fr-FR"/>
          </w:rPr>
          <w:t>b</w:t>
        </w:r>
        <w:r w:rsidRPr="00003897">
          <w:rPr>
            <w:rStyle w:val="Lienhypertexte"/>
            <w:rFonts w:eastAsia="Times New Roman" w:cstheme="minorHAnsi"/>
            <w:sz w:val="24"/>
            <w:szCs w:val="24"/>
            <w:lang w:eastAsia="fr-FR"/>
          </w:rPr>
          <w:t>iwsiq5n47xxf4r</w:t>
        </w:r>
      </w:hyperlink>
      <w:r>
        <w:rPr>
          <w:rFonts w:eastAsia="Times New Roman" w:cstheme="minorHAnsi"/>
          <w:sz w:val="24"/>
          <w:szCs w:val="24"/>
          <w:lang w:eastAsia="fr-FR"/>
        </w:rPr>
        <w:t xml:space="preserve"> </w:t>
      </w:r>
    </w:p>
    <w:p w14:paraId="73BE710A" w14:textId="61E3B2D0" w:rsidR="00574423" w:rsidRDefault="00574423" w:rsidP="00437E6C">
      <w:pPr>
        <w:rPr>
          <w:rFonts w:eastAsia="Times New Roman" w:cstheme="minorHAnsi"/>
          <w:sz w:val="24"/>
          <w:szCs w:val="24"/>
          <w:lang w:eastAsia="fr-FR"/>
        </w:rPr>
      </w:pPr>
      <w:r>
        <w:rPr>
          <w:rFonts w:eastAsia="Times New Roman" w:cstheme="minorHAnsi"/>
          <w:sz w:val="24"/>
          <w:szCs w:val="24"/>
          <w:lang w:eastAsia="fr-FR"/>
        </w:rPr>
        <w:t xml:space="preserve">CM2 : </w:t>
      </w:r>
      <w:hyperlink r:id="rId9" w:history="1">
        <w:r w:rsidR="00717619" w:rsidRPr="00003897">
          <w:rPr>
            <w:rStyle w:val="Lienhypertexte"/>
            <w:rFonts w:eastAsia="Times New Roman" w:cstheme="minorHAnsi"/>
            <w:sz w:val="24"/>
            <w:szCs w:val="24"/>
            <w:lang w:eastAsia="fr-FR"/>
          </w:rPr>
          <w:t>https://doodle.com/poll/ywzhmicr6gvf7qqr</w:t>
        </w:r>
      </w:hyperlink>
      <w:r w:rsidR="00717619">
        <w:rPr>
          <w:rFonts w:eastAsia="Times New Roman" w:cstheme="minorHAnsi"/>
          <w:sz w:val="24"/>
          <w:szCs w:val="24"/>
          <w:lang w:eastAsia="fr-FR"/>
        </w:rPr>
        <w:t xml:space="preserve"> </w:t>
      </w:r>
    </w:p>
    <w:p w14:paraId="6C9BD33F" w14:textId="149152F5" w:rsidR="00574423" w:rsidRDefault="00D25A45" w:rsidP="00437E6C">
      <w:pPr>
        <w:rPr>
          <w:rFonts w:eastAsia="Times New Roman" w:cstheme="minorHAnsi"/>
          <w:sz w:val="24"/>
          <w:szCs w:val="24"/>
          <w:lang w:eastAsia="fr-FR"/>
        </w:rPr>
      </w:pPr>
      <w:r>
        <w:rPr>
          <w:rFonts w:eastAsia="Times New Roman" w:cstheme="minorHAnsi"/>
          <w:sz w:val="24"/>
          <w:szCs w:val="24"/>
          <w:lang w:eastAsia="fr-FR"/>
        </w:rPr>
        <w:t>Pour les parents des élèves de CP et de CE1-CE2, les créneaux vous parviendron</w:t>
      </w:r>
      <w:r w:rsidR="00407EBE">
        <w:rPr>
          <w:rFonts w:eastAsia="Times New Roman" w:cstheme="minorHAnsi"/>
          <w:sz w:val="24"/>
          <w:szCs w:val="24"/>
          <w:lang w:eastAsia="fr-FR"/>
        </w:rPr>
        <w:t>t</w:t>
      </w:r>
      <w:r>
        <w:rPr>
          <w:rFonts w:eastAsia="Times New Roman" w:cstheme="minorHAnsi"/>
          <w:sz w:val="24"/>
          <w:szCs w:val="24"/>
          <w:lang w:eastAsia="fr-FR"/>
        </w:rPr>
        <w:t xml:space="preserve"> après le 9 octobre, une fois les évaluations nationales corrigées. </w:t>
      </w:r>
    </w:p>
    <w:p w14:paraId="1E08F909" w14:textId="1A880C1D" w:rsidR="00D25A45" w:rsidRPr="00ED7D5F" w:rsidRDefault="00D25A45" w:rsidP="00437E6C">
      <w:pPr>
        <w:rPr>
          <w:rFonts w:eastAsia="Times New Roman" w:cstheme="minorHAnsi"/>
          <w:b/>
          <w:bCs/>
          <w:sz w:val="24"/>
          <w:szCs w:val="24"/>
          <w:u w:val="single"/>
          <w:lang w:eastAsia="fr-FR"/>
        </w:rPr>
      </w:pPr>
      <w:r w:rsidRPr="00ED7D5F">
        <w:rPr>
          <w:rFonts w:eastAsia="Times New Roman" w:cstheme="minorHAnsi"/>
          <w:b/>
          <w:bCs/>
          <w:sz w:val="24"/>
          <w:szCs w:val="24"/>
          <w:u w:val="single"/>
          <w:lang w:eastAsia="fr-FR"/>
        </w:rPr>
        <w:t xml:space="preserve">Projets d’école : </w:t>
      </w:r>
    </w:p>
    <w:p w14:paraId="455898E7" w14:textId="72EEAAF5" w:rsidR="00407EBE" w:rsidRDefault="00D25A45" w:rsidP="00437E6C">
      <w:pPr>
        <w:rPr>
          <w:rFonts w:eastAsia="Times New Roman" w:cstheme="minorHAnsi"/>
          <w:sz w:val="24"/>
          <w:szCs w:val="24"/>
          <w:lang w:eastAsia="fr-FR"/>
        </w:rPr>
      </w:pPr>
      <w:r>
        <w:rPr>
          <w:rFonts w:eastAsia="Times New Roman" w:cstheme="minorHAnsi"/>
          <w:sz w:val="24"/>
          <w:szCs w:val="24"/>
          <w:lang w:eastAsia="fr-FR"/>
        </w:rPr>
        <w:t xml:space="preserve">Le spectacle de danse de l’an dernier n’a pu aboutir. Les contraintes sanitaires sont toujours présentes et limitent certaines réalisations. Néanmoins, les élèves de maternelle ont entamé un projet autour de la musique </w:t>
      </w:r>
      <w:r w:rsidR="00ED7D5F">
        <w:rPr>
          <w:rFonts w:eastAsia="Times New Roman" w:cstheme="minorHAnsi"/>
          <w:sz w:val="24"/>
          <w:szCs w:val="24"/>
          <w:lang w:eastAsia="fr-FR"/>
        </w:rPr>
        <w:t>(qui remplace celui de l’an dernier) et les élèves du primaire reprendront un nouveau projet sur la danse avec une nouvelle intervenante. (</w:t>
      </w:r>
      <w:proofErr w:type="gramStart"/>
      <w:r w:rsidR="00ED7D5F">
        <w:rPr>
          <w:rFonts w:eastAsia="Times New Roman" w:cstheme="minorHAnsi"/>
          <w:sz w:val="24"/>
          <w:szCs w:val="24"/>
          <w:lang w:eastAsia="fr-FR"/>
        </w:rPr>
        <w:t>plus</w:t>
      </w:r>
      <w:proofErr w:type="gramEnd"/>
      <w:r w:rsidR="00ED7D5F">
        <w:rPr>
          <w:rFonts w:eastAsia="Times New Roman" w:cstheme="minorHAnsi"/>
          <w:sz w:val="24"/>
          <w:szCs w:val="24"/>
          <w:lang w:eastAsia="fr-FR"/>
        </w:rPr>
        <w:t xml:space="preserve"> de précisions dans les semaines à venir) </w:t>
      </w:r>
    </w:p>
    <w:p w14:paraId="1FB0CCC0" w14:textId="310EC69E" w:rsidR="00407EBE" w:rsidRDefault="00407EBE" w:rsidP="00437E6C">
      <w:pPr>
        <w:rPr>
          <w:rFonts w:eastAsia="Times New Roman" w:cstheme="minorHAnsi"/>
          <w:b/>
          <w:bCs/>
          <w:sz w:val="24"/>
          <w:szCs w:val="24"/>
          <w:u w:val="single"/>
          <w:lang w:eastAsia="fr-FR"/>
        </w:rPr>
      </w:pPr>
      <w:r w:rsidRPr="00407EBE">
        <w:rPr>
          <w:rFonts w:eastAsia="Times New Roman" w:cstheme="minorHAnsi"/>
          <w:b/>
          <w:bCs/>
          <w:sz w:val="24"/>
          <w:szCs w:val="24"/>
          <w:u w:val="single"/>
          <w:lang w:eastAsia="fr-FR"/>
        </w:rPr>
        <w:t xml:space="preserve">PAI : </w:t>
      </w:r>
    </w:p>
    <w:p w14:paraId="1EE65AA4" w14:textId="1DDA7091" w:rsidR="002F2B56" w:rsidRPr="0066043C" w:rsidRDefault="002F2B56" w:rsidP="00437E6C">
      <w:pPr>
        <w:rPr>
          <w:rFonts w:eastAsia="Times New Roman" w:cstheme="minorHAnsi"/>
          <w:sz w:val="24"/>
          <w:szCs w:val="24"/>
          <w:lang w:eastAsia="fr-FR"/>
        </w:rPr>
      </w:pPr>
      <w:r w:rsidRPr="0066043C">
        <w:rPr>
          <w:rFonts w:eastAsia="Times New Roman" w:cstheme="minorHAnsi"/>
          <w:sz w:val="24"/>
          <w:szCs w:val="24"/>
          <w:lang w:eastAsia="fr-FR"/>
        </w:rPr>
        <w:t xml:space="preserve">Vous trouverez en PJ </w:t>
      </w:r>
      <w:r w:rsidR="0066043C">
        <w:rPr>
          <w:rFonts w:eastAsia="Times New Roman" w:cstheme="minorHAnsi"/>
          <w:sz w:val="24"/>
          <w:szCs w:val="24"/>
          <w:lang w:eastAsia="fr-FR"/>
        </w:rPr>
        <w:t xml:space="preserve">un document précisant le rôle du Projet d’Accueil Individuel ainsi qu’une feuille à compléter pour une mise en place. </w:t>
      </w:r>
    </w:p>
    <w:p w14:paraId="25224D58" w14:textId="1F2CE102" w:rsidR="00407EBE" w:rsidRPr="0066043C" w:rsidRDefault="00407EBE" w:rsidP="00437E6C">
      <w:pPr>
        <w:rPr>
          <w:rFonts w:eastAsia="Times New Roman" w:cstheme="minorHAnsi"/>
          <w:b/>
          <w:bCs/>
          <w:sz w:val="24"/>
          <w:szCs w:val="24"/>
          <w:u w:val="single"/>
          <w:lang w:eastAsia="fr-FR"/>
        </w:rPr>
      </w:pPr>
      <w:r w:rsidRPr="0066043C">
        <w:rPr>
          <w:rFonts w:eastAsia="Times New Roman" w:cstheme="minorHAnsi"/>
          <w:b/>
          <w:bCs/>
          <w:sz w:val="24"/>
          <w:szCs w:val="24"/>
          <w:u w:val="single"/>
          <w:lang w:eastAsia="fr-FR"/>
        </w:rPr>
        <w:t xml:space="preserve">Clean-Up Day : </w:t>
      </w:r>
    </w:p>
    <w:p w14:paraId="5D1AEC87" w14:textId="73956948" w:rsidR="00407EBE" w:rsidRDefault="00407EBE" w:rsidP="00407EBE">
      <w:pPr>
        <w:jc w:val="both"/>
        <w:rPr>
          <w:b/>
          <w:sz w:val="24"/>
          <w:szCs w:val="24"/>
        </w:rPr>
      </w:pPr>
      <w:r w:rsidRPr="0066043C">
        <w:rPr>
          <w:sz w:val="24"/>
          <w:szCs w:val="24"/>
        </w:rPr>
        <w:t xml:space="preserve">La </w:t>
      </w:r>
      <w:r w:rsidRPr="0066043C">
        <w:rPr>
          <w:sz w:val="24"/>
          <w:szCs w:val="24"/>
        </w:rPr>
        <w:t xml:space="preserve">Municipalité </w:t>
      </w:r>
      <w:r w:rsidRPr="0066043C">
        <w:rPr>
          <w:sz w:val="24"/>
          <w:szCs w:val="24"/>
        </w:rPr>
        <w:t xml:space="preserve">de </w:t>
      </w:r>
      <w:proofErr w:type="spellStart"/>
      <w:r w:rsidRPr="0066043C">
        <w:rPr>
          <w:sz w:val="24"/>
          <w:szCs w:val="24"/>
        </w:rPr>
        <w:t>Plouvien</w:t>
      </w:r>
      <w:proofErr w:type="spellEnd"/>
      <w:r w:rsidRPr="0066043C">
        <w:rPr>
          <w:sz w:val="24"/>
          <w:szCs w:val="24"/>
        </w:rPr>
        <w:t xml:space="preserve"> </w:t>
      </w:r>
      <w:r w:rsidRPr="0066043C">
        <w:rPr>
          <w:sz w:val="24"/>
          <w:szCs w:val="24"/>
        </w:rPr>
        <w:t xml:space="preserve">vous invite à participer, en famille, entre amis… au Clean Up Day le </w:t>
      </w:r>
      <w:r w:rsidRPr="0066043C">
        <w:rPr>
          <w:b/>
          <w:sz w:val="24"/>
          <w:szCs w:val="24"/>
        </w:rPr>
        <w:t>dimanche 20 septembre en matinée.</w:t>
      </w:r>
      <w:r w:rsidRPr="0066043C">
        <w:rPr>
          <w:b/>
          <w:sz w:val="24"/>
          <w:szCs w:val="24"/>
        </w:rPr>
        <w:t xml:space="preserve"> </w:t>
      </w:r>
      <w:r w:rsidRPr="0066043C">
        <w:rPr>
          <w:bCs/>
          <w:sz w:val="24"/>
          <w:szCs w:val="24"/>
        </w:rPr>
        <w:t>(</w:t>
      </w:r>
      <w:proofErr w:type="gramStart"/>
      <w:r w:rsidRPr="0066043C">
        <w:rPr>
          <w:bCs/>
          <w:sz w:val="24"/>
          <w:szCs w:val="24"/>
        </w:rPr>
        <w:t>coupon</w:t>
      </w:r>
      <w:proofErr w:type="gramEnd"/>
      <w:r w:rsidRPr="0066043C">
        <w:rPr>
          <w:bCs/>
          <w:sz w:val="24"/>
          <w:szCs w:val="24"/>
        </w:rPr>
        <w:t xml:space="preserve"> en PJ)</w:t>
      </w:r>
      <w:r w:rsidRPr="0066043C">
        <w:rPr>
          <w:b/>
          <w:sz w:val="24"/>
          <w:szCs w:val="24"/>
        </w:rPr>
        <w:t xml:space="preserve"> </w:t>
      </w:r>
    </w:p>
    <w:p w14:paraId="45F4D8F4" w14:textId="56658105" w:rsidR="00030E97" w:rsidRDefault="00030E97" w:rsidP="00407EBE">
      <w:pPr>
        <w:jc w:val="both"/>
        <w:rPr>
          <w:b/>
          <w:sz w:val="24"/>
          <w:szCs w:val="24"/>
          <w:u w:val="single"/>
        </w:rPr>
      </w:pPr>
      <w:r w:rsidRPr="00030E97">
        <w:rPr>
          <w:b/>
          <w:sz w:val="24"/>
          <w:szCs w:val="24"/>
          <w:u w:val="single"/>
        </w:rPr>
        <w:t xml:space="preserve">COVID 19 : </w:t>
      </w:r>
    </w:p>
    <w:p w14:paraId="0F1381F9" w14:textId="629AA2D4" w:rsidR="00030E97" w:rsidRPr="00030E97" w:rsidRDefault="00030E97" w:rsidP="00407EBE">
      <w:pPr>
        <w:jc w:val="both"/>
        <w:rPr>
          <w:bCs/>
          <w:sz w:val="24"/>
          <w:szCs w:val="24"/>
        </w:rPr>
      </w:pPr>
      <w:r>
        <w:rPr>
          <w:bCs/>
          <w:sz w:val="24"/>
          <w:szCs w:val="24"/>
        </w:rPr>
        <w:t xml:space="preserve">A l’heure actuelle les enfants présentant des symptômes de la maladie ou ayant été en contact avec un cas positif doivent être vus par un médecin généraliste et c’est ce dernier qui décide du passage du test COVID. Les élèves testés ainsi que la fratrie ne peuvent revenir à l’école qu’accompagnés des résultats négatifs. </w:t>
      </w:r>
    </w:p>
    <w:p w14:paraId="17C0DE40" w14:textId="77777777" w:rsidR="00407EBE" w:rsidRPr="00407EBE" w:rsidRDefault="00407EBE" w:rsidP="00437E6C">
      <w:pPr>
        <w:rPr>
          <w:rFonts w:eastAsia="Times New Roman" w:cstheme="minorHAnsi"/>
          <w:b/>
          <w:bCs/>
          <w:sz w:val="24"/>
          <w:szCs w:val="24"/>
          <w:u w:val="single"/>
          <w:lang w:eastAsia="fr-FR"/>
        </w:rPr>
      </w:pPr>
    </w:p>
    <w:sectPr w:rsidR="00407EBE" w:rsidRPr="00407EBE" w:rsidSect="00A25862">
      <w:pgSz w:w="11906" w:h="16838"/>
      <w:pgMar w:top="142" w:right="423" w:bottom="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re1"/>
      <w:lvlText w:val=""/>
      <w:lvlJc w:val="left"/>
      <w:pPr>
        <w:tabs>
          <w:tab w:val="num" w:pos="432"/>
        </w:tabs>
        <w:ind w:left="432" w:hanging="432"/>
      </w:pPr>
    </w:lvl>
    <w:lvl w:ilvl="1">
      <w:start w:val="1"/>
      <w:numFmt w:val="none"/>
      <w:pStyle w:val="Titre2"/>
      <w:lvlText w:val=""/>
      <w:lvlJc w:val="left"/>
      <w:pPr>
        <w:tabs>
          <w:tab w:val="num" w:pos="576"/>
        </w:tabs>
        <w:ind w:left="576" w:hanging="576"/>
      </w:pPr>
    </w:lvl>
    <w:lvl w:ilvl="2">
      <w:start w:val="1"/>
      <w:numFmt w:val="none"/>
      <w:pStyle w:val="Titre3"/>
      <w:lvlText w:val=""/>
      <w:lvlJc w:val="left"/>
      <w:pPr>
        <w:tabs>
          <w:tab w:val="num" w:pos="720"/>
        </w:tabs>
        <w:ind w:left="720" w:hanging="720"/>
      </w:pPr>
    </w:lvl>
    <w:lvl w:ilvl="3">
      <w:start w:val="1"/>
      <w:numFmt w:val="none"/>
      <w:pStyle w:val="Titre4"/>
      <w:lvlText w:val=""/>
      <w:lvlJc w:val="left"/>
      <w:pPr>
        <w:tabs>
          <w:tab w:val="num" w:pos="864"/>
        </w:tabs>
        <w:ind w:left="864" w:hanging="864"/>
      </w:pPr>
    </w:lvl>
    <w:lvl w:ilvl="4">
      <w:start w:val="1"/>
      <w:numFmt w:val="none"/>
      <w:pStyle w:val="Titre5"/>
      <w:lvlText w:val=""/>
      <w:lvlJc w:val="left"/>
      <w:pPr>
        <w:tabs>
          <w:tab w:val="num" w:pos="1008"/>
        </w:tabs>
        <w:ind w:left="1008" w:hanging="1008"/>
      </w:pPr>
    </w:lvl>
    <w:lvl w:ilvl="5">
      <w:start w:val="1"/>
      <w:numFmt w:val="none"/>
      <w:pStyle w:val="Titre6"/>
      <w:lvlText w:val=""/>
      <w:lvlJc w:val="left"/>
      <w:pPr>
        <w:tabs>
          <w:tab w:val="num" w:pos="1152"/>
        </w:tabs>
        <w:ind w:left="1152" w:hanging="1152"/>
      </w:pPr>
    </w:lvl>
    <w:lvl w:ilvl="6">
      <w:start w:val="1"/>
      <w:numFmt w:val="none"/>
      <w:pStyle w:val="Titre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7C80AB4"/>
    <w:multiLevelType w:val="hybridMultilevel"/>
    <w:tmpl w:val="BC58357C"/>
    <w:lvl w:ilvl="0" w:tplc="D8049070">
      <w:numFmt w:val="bullet"/>
      <w:lvlText w:val="-"/>
      <w:lvlJc w:val="left"/>
      <w:pPr>
        <w:ind w:left="2685" w:hanging="360"/>
      </w:pPr>
      <w:rPr>
        <w:rFonts w:ascii="Calibri" w:eastAsiaTheme="minorHAnsi" w:hAnsi="Calibri" w:cstheme="minorBidi" w:hint="default"/>
      </w:rPr>
    </w:lvl>
    <w:lvl w:ilvl="1" w:tplc="040C0003" w:tentative="1">
      <w:start w:val="1"/>
      <w:numFmt w:val="bullet"/>
      <w:lvlText w:val="o"/>
      <w:lvlJc w:val="left"/>
      <w:pPr>
        <w:ind w:left="3405" w:hanging="360"/>
      </w:pPr>
      <w:rPr>
        <w:rFonts w:ascii="Courier New" w:hAnsi="Courier New" w:cs="Courier New" w:hint="default"/>
      </w:rPr>
    </w:lvl>
    <w:lvl w:ilvl="2" w:tplc="040C0005" w:tentative="1">
      <w:start w:val="1"/>
      <w:numFmt w:val="bullet"/>
      <w:lvlText w:val=""/>
      <w:lvlJc w:val="left"/>
      <w:pPr>
        <w:ind w:left="4125" w:hanging="360"/>
      </w:pPr>
      <w:rPr>
        <w:rFonts w:ascii="Wingdings" w:hAnsi="Wingdings" w:hint="default"/>
      </w:rPr>
    </w:lvl>
    <w:lvl w:ilvl="3" w:tplc="040C0001" w:tentative="1">
      <w:start w:val="1"/>
      <w:numFmt w:val="bullet"/>
      <w:lvlText w:val=""/>
      <w:lvlJc w:val="left"/>
      <w:pPr>
        <w:ind w:left="4845" w:hanging="360"/>
      </w:pPr>
      <w:rPr>
        <w:rFonts w:ascii="Symbol" w:hAnsi="Symbol" w:hint="default"/>
      </w:rPr>
    </w:lvl>
    <w:lvl w:ilvl="4" w:tplc="040C0003" w:tentative="1">
      <w:start w:val="1"/>
      <w:numFmt w:val="bullet"/>
      <w:lvlText w:val="o"/>
      <w:lvlJc w:val="left"/>
      <w:pPr>
        <w:ind w:left="5565" w:hanging="360"/>
      </w:pPr>
      <w:rPr>
        <w:rFonts w:ascii="Courier New" w:hAnsi="Courier New" w:cs="Courier New" w:hint="default"/>
      </w:rPr>
    </w:lvl>
    <w:lvl w:ilvl="5" w:tplc="040C0005" w:tentative="1">
      <w:start w:val="1"/>
      <w:numFmt w:val="bullet"/>
      <w:lvlText w:val=""/>
      <w:lvlJc w:val="left"/>
      <w:pPr>
        <w:ind w:left="6285" w:hanging="360"/>
      </w:pPr>
      <w:rPr>
        <w:rFonts w:ascii="Wingdings" w:hAnsi="Wingdings" w:hint="default"/>
      </w:rPr>
    </w:lvl>
    <w:lvl w:ilvl="6" w:tplc="040C0001" w:tentative="1">
      <w:start w:val="1"/>
      <w:numFmt w:val="bullet"/>
      <w:lvlText w:val=""/>
      <w:lvlJc w:val="left"/>
      <w:pPr>
        <w:ind w:left="7005" w:hanging="360"/>
      </w:pPr>
      <w:rPr>
        <w:rFonts w:ascii="Symbol" w:hAnsi="Symbol" w:hint="default"/>
      </w:rPr>
    </w:lvl>
    <w:lvl w:ilvl="7" w:tplc="040C0003" w:tentative="1">
      <w:start w:val="1"/>
      <w:numFmt w:val="bullet"/>
      <w:lvlText w:val="o"/>
      <w:lvlJc w:val="left"/>
      <w:pPr>
        <w:ind w:left="7725" w:hanging="360"/>
      </w:pPr>
      <w:rPr>
        <w:rFonts w:ascii="Courier New" w:hAnsi="Courier New" w:cs="Courier New" w:hint="default"/>
      </w:rPr>
    </w:lvl>
    <w:lvl w:ilvl="8" w:tplc="040C0005" w:tentative="1">
      <w:start w:val="1"/>
      <w:numFmt w:val="bullet"/>
      <w:lvlText w:val=""/>
      <w:lvlJc w:val="left"/>
      <w:pPr>
        <w:ind w:left="8445" w:hanging="360"/>
      </w:pPr>
      <w:rPr>
        <w:rFonts w:ascii="Wingdings" w:hAnsi="Wingdings" w:hint="default"/>
      </w:rPr>
    </w:lvl>
  </w:abstractNum>
  <w:abstractNum w:abstractNumId="2" w15:restartNumberingAfterBreak="0">
    <w:nsid w:val="1AAD1ED1"/>
    <w:multiLevelType w:val="hybridMultilevel"/>
    <w:tmpl w:val="B9BA86FC"/>
    <w:lvl w:ilvl="0" w:tplc="4E6AB1B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68856F5"/>
    <w:multiLevelType w:val="hybridMultilevel"/>
    <w:tmpl w:val="7E8077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C1E2754"/>
    <w:multiLevelType w:val="hybridMultilevel"/>
    <w:tmpl w:val="F990D1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28E21F3"/>
    <w:multiLevelType w:val="hybridMultilevel"/>
    <w:tmpl w:val="632AC784"/>
    <w:lvl w:ilvl="0" w:tplc="F554248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7504157"/>
    <w:multiLevelType w:val="hybridMultilevel"/>
    <w:tmpl w:val="58C051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B9746D0"/>
    <w:multiLevelType w:val="hybridMultilevel"/>
    <w:tmpl w:val="F1886E04"/>
    <w:lvl w:ilvl="0" w:tplc="040C000B">
      <w:start w:val="1"/>
      <w:numFmt w:val="bullet"/>
      <w:lvlText w:val=""/>
      <w:lvlJc w:val="left"/>
      <w:pPr>
        <w:ind w:left="2340" w:hanging="360"/>
      </w:pPr>
      <w:rPr>
        <w:rFonts w:ascii="Wingdings" w:hAnsi="Wingdings" w:hint="default"/>
      </w:rPr>
    </w:lvl>
    <w:lvl w:ilvl="1" w:tplc="040C0003" w:tentative="1">
      <w:start w:val="1"/>
      <w:numFmt w:val="bullet"/>
      <w:lvlText w:val="o"/>
      <w:lvlJc w:val="left"/>
      <w:pPr>
        <w:ind w:left="3060" w:hanging="360"/>
      </w:pPr>
      <w:rPr>
        <w:rFonts w:ascii="Courier New" w:hAnsi="Courier New" w:cs="Courier New" w:hint="default"/>
      </w:rPr>
    </w:lvl>
    <w:lvl w:ilvl="2" w:tplc="040C0005" w:tentative="1">
      <w:start w:val="1"/>
      <w:numFmt w:val="bullet"/>
      <w:lvlText w:val=""/>
      <w:lvlJc w:val="left"/>
      <w:pPr>
        <w:ind w:left="3780" w:hanging="360"/>
      </w:pPr>
      <w:rPr>
        <w:rFonts w:ascii="Wingdings" w:hAnsi="Wingdings" w:hint="default"/>
      </w:rPr>
    </w:lvl>
    <w:lvl w:ilvl="3" w:tplc="040C0001" w:tentative="1">
      <w:start w:val="1"/>
      <w:numFmt w:val="bullet"/>
      <w:lvlText w:val=""/>
      <w:lvlJc w:val="left"/>
      <w:pPr>
        <w:ind w:left="4500" w:hanging="360"/>
      </w:pPr>
      <w:rPr>
        <w:rFonts w:ascii="Symbol" w:hAnsi="Symbol" w:hint="default"/>
      </w:rPr>
    </w:lvl>
    <w:lvl w:ilvl="4" w:tplc="040C0003" w:tentative="1">
      <w:start w:val="1"/>
      <w:numFmt w:val="bullet"/>
      <w:lvlText w:val="o"/>
      <w:lvlJc w:val="left"/>
      <w:pPr>
        <w:ind w:left="5220" w:hanging="360"/>
      </w:pPr>
      <w:rPr>
        <w:rFonts w:ascii="Courier New" w:hAnsi="Courier New" w:cs="Courier New" w:hint="default"/>
      </w:rPr>
    </w:lvl>
    <w:lvl w:ilvl="5" w:tplc="040C0005" w:tentative="1">
      <w:start w:val="1"/>
      <w:numFmt w:val="bullet"/>
      <w:lvlText w:val=""/>
      <w:lvlJc w:val="left"/>
      <w:pPr>
        <w:ind w:left="5940" w:hanging="360"/>
      </w:pPr>
      <w:rPr>
        <w:rFonts w:ascii="Wingdings" w:hAnsi="Wingdings" w:hint="default"/>
      </w:rPr>
    </w:lvl>
    <w:lvl w:ilvl="6" w:tplc="040C0001" w:tentative="1">
      <w:start w:val="1"/>
      <w:numFmt w:val="bullet"/>
      <w:lvlText w:val=""/>
      <w:lvlJc w:val="left"/>
      <w:pPr>
        <w:ind w:left="6660" w:hanging="360"/>
      </w:pPr>
      <w:rPr>
        <w:rFonts w:ascii="Symbol" w:hAnsi="Symbol" w:hint="default"/>
      </w:rPr>
    </w:lvl>
    <w:lvl w:ilvl="7" w:tplc="040C0003" w:tentative="1">
      <w:start w:val="1"/>
      <w:numFmt w:val="bullet"/>
      <w:lvlText w:val="o"/>
      <w:lvlJc w:val="left"/>
      <w:pPr>
        <w:ind w:left="7380" w:hanging="360"/>
      </w:pPr>
      <w:rPr>
        <w:rFonts w:ascii="Courier New" w:hAnsi="Courier New" w:cs="Courier New" w:hint="default"/>
      </w:rPr>
    </w:lvl>
    <w:lvl w:ilvl="8" w:tplc="040C0005" w:tentative="1">
      <w:start w:val="1"/>
      <w:numFmt w:val="bullet"/>
      <w:lvlText w:val=""/>
      <w:lvlJc w:val="left"/>
      <w:pPr>
        <w:ind w:left="8100" w:hanging="360"/>
      </w:pPr>
      <w:rPr>
        <w:rFonts w:ascii="Wingdings" w:hAnsi="Wingdings" w:hint="default"/>
      </w:rPr>
    </w:lvl>
  </w:abstractNum>
  <w:abstractNum w:abstractNumId="8" w15:restartNumberingAfterBreak="0">
    <w:nsid w:val="6D8669C3"/>
    <w:multiLevelType w:val="hybridMultilevel"/>
    <w:tmpl w:val="EE526698"/>
    <w:lvl w:ilvl="0" w:tplc="EA0086C6">
      <w:start w:val="3"/>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4"/>
  </w:num>
  <w:num w:numId="5">
    <w:abstractNumId w:val="6"/>
  </w:num>
  <w:num w:numId="6">
    <w:abstractNumId w:val="5"/>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90C"/>
    <w:rsid w:val="00027527"/>
    <w:rsid w:val="00030E97"/>
    <w:rsid w:val="00032B56"/>
    <w:rsid w:val="000408E4"/>
    <w:rsid w:val="00045189"/>
    <w:rsid w:val="00055A78"/>
    <w:rsid w:val="00057D42"/>
    <w:rsid w:val="00067F0A"/>
    <w:rsid w:val="000B45AC"/>
    <w:rsid w:val="000D1590"/>
    <w:rsid w:val="000D6075"/>
    <w:rsid w:val="000E288E"/>
    <w:rsid w:val="000E61E8"/>
    <w:rsid w:val="00132611"/>
    <w:rsid w:val="00190466"/>
    <w:rsid w:val="001A1FCE"/>
    <w:rsid w:val="001B7938"/>
    <w:rsid w:val="001C03F3"/>
    <w:rsid w:val="00256DE2"/>
    <w:rsid w:val="0026200A"/>
    <w:rsid w:val="00273DCA"/>
    <w:rsid w:val="0027504E"/>
    <w:rsid w:val="00280EB4"/>
    <w:rsid w:val="002E0A3B"/>
    <w:rsid w:val="002F2B56"/>
    <w:rsid w:val="002F6DF2"/>
    <w:rsid w:val="003056D2"/>
    <w:rsid w:val="00322510"/>
    <w:rsid w:val="00333FB5"/>
    <w:rsid w:val="003341AA"/>
    <w:rsid w:val="00357656"/>
    <w:rsid w:val="003622E9"/>
    <w:rsid w:val="00364324"/>
    <w:rsid w:val="00372456"/>
    <w:rsid w:val="00376E83"/>
    <w:rsid w:val="003B714F"/>
    <w:rsid w:val="003C0B41"/>
    <w:rsid w:val="003C3103"/>
    <w:rsid w:val="003D1CEB"/>
    <w:rsid w:val="00401B38"/>
    <w:rsid w:val="00407EBE"/>
    <w:rsid w:val="00437E6C"/>
    <w:rsid w:val="00487B0A"/>
    <w:rsid w:val="004912B5"/>
    <w:rsid w:val="004A305F"/>
    <w:rsid w:val="004C25C2"/>
    <w:rsid w:val="004E4220"/>
    <w:rsid w:val="004E6A49"/>
    <w:rsid w:val="005140E1"/>
    <w:rsid w:val="00574423"/>
    <w:rsid w:val="00577B12"/>
    <w:rsid w:val="00583810"/>
    <w:rsid w:val="005B4CE4"/>
    <w:rsid w:val="005C22E0"/>
    <w:rsid w:val="005C7DE1"/>
    <w:rsid w:val="005E03A0"/>
    <w:rsid w:val="005F274A"/>
    <w:rsid w:val="005F5217"/>
    <w:rsid w:val="00613F59"/>
    <w:rsid w:val="0061419B"/>
    <w:rsid w:val="0063229A"/>
    <w:rsid w:val="00641167"/>
    <w:rsid w:val="00653315"/>
    <w:rsid w:val="00654B9C"/>
    <w:rsid w:val="0066043C"/>
    <w:rsid w:val="00675D6F"/>
    <w:rsid w:val="00697AD6"/>
    <w:rsid w:val="006A4B6A"/>
    <w:rsid w:val="006A6D3C"/>
    <w:rsid w:val="006B6367"/>
    <w:rsid w:val="006C0902"/>
    <w:rsid w:val="006C0C43"/>
    <w:rsid w:val="006C14EC"/>
    <w:rsid w:val="006F08E3"/>
    <w:rsid w:val="006F1F51"/>
    <w:rsid w:val="00700A75"/>
    <w:rsid w:val="007126B5"/>
    <w:rsid w:val="00717619"/>
    <w:rsid w:val="00750DE5"/>
    <w:rsid w:val="00750F6B"/>
    <w:rsid w:val="00772232"/>
    <w:rsid w:val="00775549"/>
    <w:rsid w:val="007A639C"/>
    <w:rsid w:val="007B6C8A"/>
    <w:rsid w:val="007D3D92"/>
    <w:rsid w:val="007F77D0"/>
    <w:rsid w:val="00801551"/>
    <w:rsid w:val="008075B1"/>
    <w:rsid w:val="00812793"/>
    <w:rsid w:val="0086074D"/>
    <w:rsid w:val="008713A2"/>
    <w:rsid w:val="00896E25"/>
    <w:rsid w:val="008B0797"/>
    <w:rsid w:val="008C5C9A"/>
    <w:rsid w:val="008E282B"/>
    <w:rsid w:val="00904448"/>
    <w:rsid w:val="00947C0F"/>
    <w:rsid w:val="00983DDD"/>
    <w:rsid w:val="00985FE7"/>
    <w:rsid w:val="00986B3D"/>
    <w:rsid w:val="009C0DD7"/>
    <w:rsid w:val="009F5499"/>
    <w:rsid w:val="00A03D07"/>
    <w:rsid w:val="00A25862"/>
    <w:rsid w:val="00A30872"/>
    <w:rsid w:val="00A40F41"/>
    <w:rsid w:val="00A41943"/>
    <w:rsid w:val="00A41D88"/>
    <w:rsid w:val="00A43A88"/>
    <w:rsid w:val="00A4459F"/>
    <w:rsid w:val="00A62B41"/>
    <w:rsid w:val="00A640CF"/>
    <w:rsid w:val="00A727AC"/>
    <w:rsid w:val="00AB451A"/>
    <w:rsid w:val="00AB6039"/>
    <w:rsid w:val="00AE2E6F"/>
    <w:rsid w:val="00AE71A9"/>
    <w:rsid w:val="00B04513"/>
    <w:rsid w:val="00B04DBE"/>
    <w:rsid w:val="00B376C3"/>
    <w:rsid w:val="00B5308B"/>
    <w:rsid w:val="00B76FC7"/>
    <w:rsid w:val="00B96012"/>
    <w:rsid w:val="00BA38CD"/>
    <w:rsid w:val="00BB07A3"/>
    <w:rsid w:val="00BD41DD"/>
    <w:rsid w:val="00BF3E4D"/>
    <w:rsid w:val="00C51B10"/>
    <w:rsid w:val="00C720A0"/>
    <w:rsid w:val="00C83888"/>
    <w:rsid w:val="00CC1CA8"/>
    <w:rsid w:val="00CE164B"/>
    <w:rsid w:val="00D2311E"/>
    <w:rsid w:val="00D25A45"/>
    <w:rsid w:val="00D347B8"/>
    <w:rsid w:val="00D35774"/>
    <w:rsid w:val="00D644DC"/>
    <w:rsid w:val="00D660CA"/>
    <w:rsid w:val="00D9690C"/>
    <w:rsid w:val="00DB2307"/>
    <w:rsid w:val="00DB6D43"/>
    <w:rsid w:val="00DE68B9"/>
    <w:rsid w:val="00DF2BD8"/>
    <w:rsid w:val="00E20B66"/>
    <w:rsid w:val="00E2712B"/>
    <w:rsid w:val="00E56181"/>
    <w:rsid w:val="00E65DCB"/>
    <w:rsid w:val="00E74988"/>
    <w:rsid w:val="00E817BB"/>
    <w:rsid w:val="00E8717D"/>
    <w:rsid w:val="00EA7F7A"/>
    <w:rsid w:val="00ED48BE"/>
    <w:rsid w:val="00ED7D5F"/>
    <w:rsid w:val="00F05AC2"/>
    <w:rsid w:val="00F27AA0"/>
    <w:rsid w:val="00F4344B"/>
    <w:rsid w:val="00F51AAD"/>
    <w:rsid w:val="00F530FF"/>
    <w:rsid w:val="00F864E8"/>
    <w:rsid w:val="00F93A81"/>
    <w:rsid w:val="00F97D36"/>
    <w:rsid w:val="00FA65ED"/>
    <w:rsid w:val="00FC03C0"/>
    <w:rsid w:val="00FC5E87"/>
    <w:rsid w:val="00FD2AB6"/>
    <w:rsid w:val="00FD69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E4E55"/>
  <w15:docId w15:val="{28563BC6-BF9C-45A4-9F37-554E0FF24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32611"/>
  </w:style>
  <w:style w:type="paragraph" w:styleId="Titre1">
    <w:name w:val="heading 1"/>
    <w:basedOn w:val="Normal"/>
    <w:next w:val="Normal"/>
    <w:link w:val="Titre1Car"/>
    <w:qFormat/>
    <w:rsid w:val="001B7938"/>
    <w:pPr>
      <w:keepNext/>
      <w:numPr>
        <w:numId w:val="7"/>
      </w:numPr>
      <w:suppressAutoHyphens/>
      <w:spacing w:after="0" w:line="240" w:lineRule="auto"/>
      <w:jc w:val="center"/>
      <w:outlineLvl w:val="0"/>
    </w:pPr>
    <w:rPr>
      <w:rFonts w:ascii="Comic Sans MS" w:eastAsia="Times New Roman" w:hAnsi="Comic Sans MS" w:cs="Times New Roman"/>
      <w:sz w:val="28"/>
      <w:szCs w:val="20"/>
      <w:lang w:eastAsia="ar-SA"/>
    </w:rPr>
  </w:style>
  <w:style w:type="paragraph" w:styleId="Titre2">
    <w:name w:val="heading 2"/>
    <w:basedOn w:val="Normal"/>
    <w:next w:val="Normal"/>
    <w:link w:val="Titre2Car"/>
    <w:qFormat/>
    <w:rsid w:val="001B7938"/>
    <w:pPr>
      <w:keepNext/>
      <w:numPr>
        <w:ilvl w:val="1"/>
        <w:numId w:val="7"/>
      </w:numPr>
      <w:suppressAutoHyphens/>
      <w:spacing w:after="0" w:line="240" w:lineRule="auto"/>
      <w:outlineLvl w:val="1"/>
    </w:pPr>
    <w:rPr>
      <w:rFonts w:ascii="Comic Sans MS" w:eastAsia="Times New Roman" w:hAnsi="Comic Sans MS" w:cs="Times New Roman"/>
      <w:b/>
      <w:i/>
      <w:sz w:val="24"/>
      <w:szCs w:val="20"/>
      <w:lang w:eastAsia="ar-SA"/>
    </w:rPr>
  </w:style>
  <w:style w:type="paragraph" w:styleId="Titre3">
    <w:name w:val="heading 3"/>
    <w:basedOn w:val="Normal"/>
    <w:next w:val="Normal"/>
    <w:link w:val="Titre3Car"/>
    <w:qFormat/>
    <w:rsid w:val="001B7938"/>
    <w:pPr>
      <w:keepNext/>
      <w:numPr>
        <w:ilvl w:val="2"/>
        <w:numId w:val="7"/>
      </w:numPr>
      <w:suppressAutoHyphens/>
      <w:spacing w:after="0" w:line="240" w:lineRule="auto"/>
      <w:outlineLvl w:val="2"/>
    </w:pPr>
    <w:rPr>
      <w:rFonts w:ascii="Comic Sans MS" w:eastAsia="Times New Roman" w:hAnsi="Comic Sans MS" w:cs="Times New Roman"/>
      <w:sz w:val="24"/>
      <w:szCs w:val="20"/>
      <w:lang w:eastAsia="ar-SA"/>
    </w:rPr>
  </w:style>
  <w:style w:type="paragraph" w:styleId="Titre4">
    <w:name w:val="heading 4"/>
    <w:basedOn w:val="Normal"/>
    <w:next w:val="Normal"/>
    <w:link w:val="Titre4Car"/>
    <w:qFormat/>
    <w:rsid w:val="001B7938"/>
    <w:pPr>
      <w:keepNext/>
      <w:numPr>
        <w:ilvl w:val="3"/>
        <w:numId w:val="7"/>
      </w:numPr>
      <w:suppressAutoHyphens/>
      <w:spacing w:after="0" w:line="240" w:lineRule="auto"/>
      <w:jc w:val="center"/>
      <w:outlineLvl w:val="3"/>
    </w:pPr>
    <w:rPr>
      <w:rFonts w:ascii="Comic Sans MS" w:eastAsia="Times New Roman" w:hAnsi="Comic Sans MS" w:cs="Times New Roman"/>
      <w:b/>
      <w:sz w:val="28"/>
      <w:szCs w:val="20"/>
      <w:lang w:eastAsia="ar-SA"/>
    </w:rPr>
  </w:style>
  <w:style w:type="paragraph" w:styleId="Titre5">
    <w:name w:val="heading 5"/>
    <w:basedOn w:val="Normal"/>
    <w:next w:val="Normal"/>
    <w:link w:val="Titre5Car"/>
    <w:qFormat/>
    <w:rsid w:val="001B7938"/>
    <w:pPr>
      <w:keepNext/>
      <w:numPr>
        <w:ilvl w:val="4"/>
        <w:numId w:val="7"/>
      </w:numPr>
      <w:suppressAutoHyphens/>
      <w:spacing w:after="0" w:line="240" w:lineRule="auto"/>
      <w:jc w:val="center"/>
      <w:outlineLvl w:val="4"/>
    </w:pPr>
    <w:rPr>
      <w:rFonts w:ascii="Comic Sans MS" w:eastAsia="Times New Roman" w:hAnsi="Comic Sans MS" w:cs="Times New Roman"/>
      <w:i/>
      <w:sz w:val="24"/>
      <w:szCs w:val="20"/>
      <w:lang w:eastAsia="ar-SA"/>
    </w:rPr>
  </w:style>
  <w:style w:type="paragraph" w:styleId="Titre6">
    <w:name w:val="heading 6"/>
    <w:basedOn w:val="Normal"/>
    <w:next w:val="Normal"/>
    <w:link w:val="Titre6Car"/>
    <w:qFormat/>
    <w:rsid w:val="001B7938"/>
    <w:pPr>
      <w:keepNext/>
      <w:numPr>
        <w:ilvl w:val="5"/>
        <w:numId w:val="7"/>
      </w:numPr>
      <w:suppressAutoHyphens/>
      <w:spacing w:after="0" w:line="240" w:lineRule="auto"/>
      <w:outlineLvl w:val="5"/>
    </w:pPr>
    <w:rPr>
      <w:rFonts w:ascii="Comic Sans MS" w:eastAsia="Times New Roman" w:hAnsi="Comic Sans MS" w:cs="Times New Roman"/>
      <w:b/>
      <w:bCs/>
      <w:sz w:val="28"/>
      <w:szCs w:val="20"/>
      <w:lang w:eastAsia="ar-SA"/>
    </w:rPr>
  </w:style>
  <w:style w:type="paragraph" w:styleId="Titre7">
    <w:name w:val="heading 7"/>
    <w:basedOn w:val="Normal"/>
    <w:next w:val="Normal"/>
    <w:link w:val="Titre7Car"/>
    <w:qFormat/>
    <w:rsid w:val="001B7938"/>
    <w:pPr>
      <w:keepNext/>
      <w:numPr>
        <w:ilvl w:val="6"/>
        <w:numId w:val="7"/>
      </w:numPr>
      <w:suppressAutoHyphens/>
      <w:spacing w:after="0" w:line="240" w:lineRule="auto"/>
      <w:outlineLvl w:val="6"/>
    </w:pPr>
    <w:rPr>
      <w:rFonts w:ascii="Comic Sans MS" w:eastAsia="Times New Roman" w:hAnsi="Comic Sans MS" w:cs="Times New Roman"/>
      <w:b/>
      <w:bCs/>
      <w:sz w:val="24"/>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969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690C"/>
    <w:rPr>
      <w:rFonts w:ascii="Tahoma" w:hAnsi="Tahoma" w:cs="Tahoma"/>
      <w:sz w:val="16"/>
      <w:szCs w:val="16"/>
    </w:rPr>
  </w:style>
  <w:style w:type="paragraph" w:styleId="Paragraphedeliste">
    <w:name w:val="List Paragraph"/>
    <w:basedOn w:val="Normal"/>
    <w:uiPriority w:val="34"/>
    <w:qFormat/>
    <w:rsid w:val="00D9690C"/>
    <w:pPr>
      <w:ind w:left="720"/>
      <w:contextualSpacing/>
    </w:pPr>
  </w:style>
  <w:style w:type="table" w:styleId="Grilledutableau">
    <w:name w:val="Table Grid"/>
    <w:basedOn w:val="TableauNormal"/>
    <w:uiPriority w:val="59"/>
    <w:rsid w:val="001A1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76E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190466"/>
    <w:rPr>
      <w:color w:val="0000FF" w:themeColor="hyperlink"/>
      <w:u w:val="single"/>
    </w:rPr>
  </w:style>
  <w:style w:type="character" w:styleId="Lienhypertextesuivivisit">
    <w:name w:val="FollowedHyperlink"/>
    <w:basedOn w:val="Policepardfaut"/>
    <w:uiPriority w:val="99"/>
    <w:semiHidden/>
    <w:unhideWhenUsed/>
    <w:rsid w:val="00190466"/>
    <w:rPr>
      <w:color w:val="800080" w:themeColor="followedHyperlink"/>
      <w:u w:val="single"/>
    </w:rPr>
  </w:style>
  <w:style w:type="character" w:styleId="Mentionnonrsolue">
    <w:name w:val="Unresolved Mention"/>
    <w:basedOn w:val="Policepardfaut"/>
    <w:uiPriority w:val="99"/>
    <w:rsid w:val="003C3103"/>
    <w:rPr>
      <w:color w:val="605E5C"/>
      <w:shd w:val="clear" w:color="auto" w:fill="E1DFDD"/>
    </w:rPr>
  </w:style>
  <w:style w:type="character" w:customStyle="1" w:styleId="Titre1Car">
    <w:name w:val="Titre 1 Car"/>
    <w:basedOn w:val="Policepardfaut"/>
    <w:link w:val="Titre1"/>
    <w:rsid w:val="001B7938"/>
    <w:rPr>
      <w:rFonts w:ascii="Comic Sans MS" w:eastAsia="Times New Roman" w:hAnsi="Comic Sans MS" w:cs="Times New Roman"/>
      <w:sz w:val="28"/>
      <w:szCs w:val="20"/>
      <w:lang w:eastAsia="ar-SA"/>
    </w:rPr>
  </w:style>
  <w:style w:type="character" w:customStyle="1" w:styleId="Titre2Car">
    <w:name w:val="Titre 2 Car"/>
    <w:basedOn w:val="Policepardfaut"/>
    <w:link w:val="Titre2"/>
    <w:rsid w:val="001B7938"/>
    <w:rPr>
      <w:rFonts w:ascii="Comic Sans MS" w:eastAsia="Times New Roman" w:hAnsi="Comic Sans MS" w:cs="Times New Roman"/>
      <w:b/>
      <w:i/>
      <w:sz w:val="24"/>
      <w:szCs w:val="20"/>
      <w:lang w:eastAsia="ar-SA"/>
    </w:rPr>
  </w:style>
  <w:style w:type="character" w:customStyle="1" w:styleId="Titre3Car">
    <w:name w:val="Titre 3 Car"/>
    <w:basedOn w:val="Policepardfaut"/>
    <w:link w:val="Titre3"/>
    <w:rsid w:val="001B7938"/>
    <w:rPr>
      <w:rFonts w:ascii="Comic Sans MS" w:eastAsia="Times New Roman" w:hAnsi="Comic Sans MS" w:cs="Times New Roman"/>
      <w:sz w:val="24"/>
      <w:szCs w:val="20"/>
      <w:lang w:eastAsia="ar-SA"/>
    </w:rPr>
  </w:style>
  <w:style w:type="character" w:customStyle="1" w:styleId="Titre4Car">
    <w:name w:val="Titre 4 Car"/>
    <w:basedOn w:val="Policepardfaut"/>
    <w:link w:val="Titre4"/>
    <w:rsid w:val="001B7938"/>
    <w:rPr>
      <w:rFonts w:ascii="Comic Sans MS" w:eastAsia="Times New Roman" w:hAnsi="Comic Sans MS" w:cs="Times New Roman"/>
      <w:b/>
      <w:sz w:val="28"/>
      <w:szCs w:val="20"/>
      <w:lang w:eastAsia="ar-SA"/>
    </w:rPr>
  </w:style>
  <w:style w:type="character" w:customStyle="1" w:styleId="Titre5Car">
    <w:name w:val="Titre 5 Car"/>
    <w:basedOn w:val="Policepardfaut"/>
    <w:link w:val="Titre5"/>
    <w:rsid w:val="001B7938"/>
    <w:rPr>
      <w:rFonts w:ascii="Comic Sans MS" w:eastAsia="Times New Roman" w:hAnsi="Comic Sans MS" w:cs="Times New Roman"/>
      <w:i/>
      <w:sz w:val="24"/>
      <w:szCs w:val="20"/>
      <w:lang w:eastAsia="ar-SA"/>
    </w:rPr>
  </w:style>
  <w:style w:type="character" w:customStyle="1" w:styleId="Titre6Car">
    <w:name w:val="Titre 6 Car"/>
    <w:basedOn w:val="Policepardfaut"/>
    <w:link w:val="Titre6"/>
    <w:rsid w:val="001B7938"/>
    <w:rPr>
      <w:rFonts w:ascii="Comic Sans MS" w:eastAsia="Times New Roman" w:hAnsi="Comic Sans MS" w:cs="Times New Roman"/>
      <w:b/>
      <w:bCs/>
      <w:sz w:val="28"/>
      <w:szCs w:val="20"/>
      <w:lang w:eastAsia="ar-SA"/>
    </w:rPr>
  </w:style>
  <w:style w:type="character" w:customStyle="1" w:styleId="Titre7Car">
    <w:name w:val="Titre 7 Car"/>
    <w:basedOn w:val="Policepardfaut"/>
    <w:link w:val="Titre7"/>
    <w:rsid w:val="001B7938"/>
    <w:rPr>
      <w:rFonts w:ascii="Comic Sans MS" w:eastAsia="Times New Roman" w:hAnsi="Comic Sans MS" w:cs="Times New Roman"/>
      <w:b/>
      <w:bCs/>
      <w:sz w:val="24"/>
      <w:szCs w:val="20"/>
      <w:lang w:eastAsia="ar-SA"/>
    </w:rPr>
  </w:style>
  <w:style w:type="character" w:customStyle="1" w:styleId="currenthithighlight">
    <w:name w:val="currenthithighlight"/>
    <w:basedOn w:val="Policepardfaut"/>
    <w:rsid w:val="00DE68B9"/>
  </w:style>
  <w:style w:type="character" w:customStyle="1" w:styleId="apple-converted-space">
    <w:name w:val="apple-converted-space"/>
    <w:basedOn w:val="Policepardfaut"/>
    <w:rsid w:val="00DE68B9"/>
  </w:style>
  <w:style w:type="character" w:customStyle="1" w:styleId="highlight">
    <w:name w:val="highlight"/>
    <w:basedOn w:val="Policepardfaut"/>
    <w:rsid w:val="00DE6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372211">
      <w:bodyDiv w:val="1"/>
      <w:marLeft w:val="0"/>
      <w:marRight w:val="0"/>
      <w:marTop w:val="0"/>
      <w:marBottom w:val="0"/>
      <w:divBdr>
        <w:top w:val="none" w:sz="0" w:space="0" w:color="auto"/>
        <w:left w:val="none" w:sz="0" w:space="0" w:color="auto"/>
        <w:bottom w:val="none" w:sz="0" w:space="0" w:color="auto"/>
        <w:right w:val="none" w:sz="0" w:space="0" w:color="auto"/>
      </w:divBdr>
      <w:divsChild>
        <w:div w:id="2007511394">
          <w:marLeft w:val="0"/>
          <w:marRight w:val="0"/>
          <w:marTop w:val="0"/>
          <w:marBottom w:val="0"/>
          <w:divBdr>
            <w:top w:val="none" w:sz="0" w:space="0" w:color="auto"/>
            <w:left w:val="none" w:sz="0" w:space="0" w:color="auto"/>
            <w:bottom w:val="none" w:sz="0" w:space="0" w:color="auto"/>
            <w:right w:val="none" w:sz="0" w:space="0" w:color="auto"/>
          </w:divBdr>
          <w:divsChild>
            <w:div w:id="1421754736">
              <w:marLeft w:val="0"/>
              <w:marRight w:val="0"/>
              <w:marTop w:val="0"/>
              <w:marBottom w:val="0"/>
              <w:divBdr>
                <w:top w:val="none" w:sz="0" w:space="0" w:color="auto"/>
                <w:left w:val="none" w:sz="0" w:space="0" w:color="auto"/>
                <w:bottom w:val="none" w:sz="0" w:space="0" w:color="auto"/>
                <w:right w:val="none" w:sz="0" w:space="0" w:color="auto"/>
              </w:divBdr>
              <w:divsChild>
                <w:div w:id="44230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755071">
      <w:bodyDiv w:val="1"/>
      <w:marLeft w:val="0"/>
      <w:marRight w:val="0"/>
      <w:marTop w:val="0"/>
      <w:marBottom w:val="0"/>
      <w:divBdr>
        <w:top w:val="none" w:sz="0" w:space="0" w:color="auto"/>
        <w:left w:val="none" w:sz="0" w:space="0" w:color="auto"/>
        <w:bottom w:val="none" w:sz="0" w:space="0" w:color="auto"/>
        <w:right w:val="none" w:sz="0" w:space="0" w:color="auto"/>
      </w:divBdr>
    </w:div>
    <w:div w:id="677587749">
      <w:bodyDiv w:val="1"/>
      <w:marLeft w:val="0"/>
      <w:marRight w:val="0"/>
      <w:marTop w:val="0"/>
      <w:marBottom w:val="0"/>
      <w:divBdr>
        <w:top w:val="none" w:sz="0" w:space="0" w:color="auto"/>
        <w:left w:val="none" w:sz="0" w:space="0" w:color="auto"/>
        <w:bottom w:val="none" w:sz="0" w:space="0" w:color="auto"/>
        <w:right w:val="none" w:sz="0" w:space="0" w:color="auto"/>
      </w:divBdr>
      <w:divsChild>
        <w:div w:id="2120365781">
          <w:marLeft w:val="0"/>
          <w:marRight w:val="0"/>
          <w:marTop w:val="0"/>
          <w:marBottom w:val="0"/>
          <w:divBdr>
            <w:top w:val="none" w:sz="0" w:space="0" w:color="auto"/>
            <w:left w:val="none" w:sz="0" w:space="0" w:color="auto"/>
            <w:bottom w:val="none" w:sz="0" w:space="0" w:color="auto"/>
            <w:right w:val="none" w:sz="0" w:space="0" w:color="auto"/>
          </w:divBdr>
          <w:divsChild>
            <w:div w:id="608703813">
              <w:marLeft w:val="0"/>
              <w:marRight w:val="0"/>
              <w:marTop w:val="0"/>
              <w:marBottom w:val="0"/>
              <w:divBdr>
                <w:top w:val="none" w:sz="0" w:space="0" w:color="auto"/>
                <w:left w:val="none" w:sz="0" w:space="0" w:color="auto"/>
                <w:bottom w:val="none" w:sz="0" w:space="0" w:color="auto"/>
                <w:right w:val="none" w:sz="0" w:space="0" w:color="auto"/>
              </w:divBdr>
              <w:divsChild>
                <w:div w:id="967784506">
                  <w:marLeft w:val="0"/>
                  <w:marRight w:val="0"/>
                  <w:marTop w:val="0"/>
                  <w:marBottom w:val="0"/>
                  <w:divBdr>
                    <w:top w:val="none" w:sz="0" w:space="0" w:color="auto"/>
                    <w:left w:val="none" w:sz="0" w:space="0" w:color="auto"/>
                    <w:bottom w:val="none" w:sz="0" w:space="0" w:color="auto"/>
                    <w:right w:val="none" w:sz="0" w:space="0" w:color="auto"/>
                  </w:divBdr>
                  <w:divsChild>
                    <w:div w:id="168134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391546">
      <w:bodyDiv w:val="1"/>
      <w:marLeft w:val="0"/>
      <w:marRight w:val="0"/>
      <w:marTop w:val="0"/>
      <w:marBottom w:val="0"/>
      <w:divBdr>
        <w:top w:val="none" w:sz="0" w:space="0" w:color="auto"/>
        <w:left w:val="none" w:sz="0" w:space="0" w:color="auto"/>
        <w:bottom w:val="none" w:sz="0" w:space="0" w:color="auto"/>
        <w:right w:val="none" w:sz="0" w:space="0" w:color="auto"/>
      </w:divBdr>
      <w:divsChild>
        <w:div w:id="1612854658">
          <w:marLeft w:val="0"/>
          <w:marRight w:val="0"/>
          <w:marTop w:val="0"/>
          <w:marBottom w:val="0"/>
          <w:divBdr>
            <w:top w:val="none" w:sz="0" w:space="0" w:color="auto"/>
            <w:left w:val="none" w:sz="0" w:space="0" w:color="auto"/>
            <w:bottom w:val="none" w:sz="0" w:space="0" w:color="auto"/>
            <w:right w:val="none" w:sz="0" w:space="0" w:color="auto"/>
          </w:divBdr>
          <w:divsChild>
            <w:div w:id="1616018908">
              <w:marLeft w:val="0"/>
              <w:marRight w:val="0"/>
              <w:marTop w:val="0"/>
              <w:marBottom w:val="0"/>
              <w:divBdr>
                <w:top w:val="none" w:sz="0" w:space="0" w:color="auto"/>
                <w:left w:val="none" w:sz="0" w:space="0" w:color="auto"/>
                <w:bottom w:val="none" w:sz="0" w:space="0" w:color="auto"/>
                <w:right w:val="none" w:sz="0" w:space="0" w:color="auto"/>
              </w:divBdr>
              <w:divsChild>
                <w:div w:id="1935169967">
                  <w:marLeft w:val="0"/>
                  <w:marRight w:val="0"/>
                  <w:marTop w:val="0"/>
                  <w:marBottom w:val="0"/>
                  <w:divBdr>
                    <w:top w:val="none" w:sz="0" w:space="0" w:color="auto"/>
                    <w:left w:val="none" w:sz="0" w:space="0" w:color="auto"/>
                    <w:bottom w:val="none" w:sz="0" w:space="0" w:color="auto"/>
                    <w:right w:val="none" w:sz="0" w:space="0" w:color="auto"/>
                  </w:divBdr>
                  <w:divsChild>
                    <w:div w:id="2041128552">
                      <w:marLeft w:val="0"/>
                      <w:marRight w:val="0"/>
                      <w:marTop w:val="0"/>
                      <w:marBottom w:val="0"/>
                      <w:divBdr>
                        <w:top w:val="none" w:sz="0" w:space="0" w:color="auto"/>
                        <w:left w:val="none" w:sz="0" w:space="0" w:color="auto"/>
                        <w:bottom w:val="none" w:sz="0" w:space="0" w:color="auto"/>
                        <w:right w:val="none" w:sz="0" w:space="0" w:color="auto"/>
                      </w:divBdr>
                      <w:divsChild>
                        <w:div w:id="16909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0731">
                  <w:marLeft w:val="0"/>
                  <w:marRight w:val="0"/>
                  <w:marTop w:val="0"/>
                  <w:marBottom w:val="0"/>
                  <w:divBdr>
                    <w:top w:val="none" w:sz="0" w:space="0" w:color="auto"/>
                    <w:left w:val="none" w:sz="0" w:space="0" w:color="auto"/>
                    <w:bottom w:val="none" w:sz="0" w:space="0" w:color="auto"/>
                    <w:right w:val="none" w:sz="0" w:space="0" w:color="auto"/>
                  </w:divBdr>
                  <w:divsChild>
                    <w:div w:id="341400011">
                      <w:marLeft w:val="0"/>
                      <w:marRight w:val="0"/>
                      <w:marTop w:val="0"/>
                      <w:marBottom w:val="0"/>
                      <w:divBdr>
                        <w:top w:val="none" w:sz="0" w:space="0" w:color="auto"/>
                        <w:left w:val="none" w:sz="0" w:space="0" w:color="auto"/>
                        <w:bottom w:val="none" w:sz="0" w:space="0" w:color="auto"/>
                        <w:right w:val="none" w:sz="0" w:space="0" w:color="auto"/>
                      </w:divBdr>
                      <w:divsChild>
                        <w:div w:id="56375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69414">
                  <w:marLeft w:val="0"/>
                  <w:marRight w:val="0"/>
                  <w:marTop w:val="0"/>
                  <w:marBottom w:val="0"/>
                  <w:divBdr>
                    <w:top w:val="none" w:sz="0" w:space="0" w:color="auto"/>
                    <w:left w:val="none" w:sz="0" w:space="0" w:color="auto"/>
                    <w:bottom w:val="none" w:sz="0" w:space="0" w:color="auto"/>
                    <w:right w:val="none" w:sz="0" w:space="0" w:color="auto"/>
                  </w:divBdr>
                  <w:divsChild>
                    <w:div w:id="751122195">
                      <w:marLeft w:val="0"/>
                      <w:marRight w:val="0"/>
                      <w:marTop w:val="0"/>
                      <w:marBottom w:val="0"/>
                      <w:divBdr>
                        <w:top w:val="none" w:sz="0" w:space="0" w:color="auto"/>
                        <w:left w:val="none" w:sz="0" w:space="0" w:color="auto"/>
                        <w:bottom w:val="none" w:sz="0" w:space="0" w:color="auto"/>
                        <w:right w:val="none" w:sz="0" w:space="0" w:color="auto"/>
                      </w:divBdr>
                      <w:divsChild>
                        <w:div w:id="97637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20837">
                  <w:marLeft w:val="0"/>
                  <w:marRight w:val="0"/>
                  <w:marTop w:val="0"/>
                  <w:marBottom w:val="0"/>
                  <w:divBdr>
                    <w:top w:val="none" w:sz="0" w:space="0" w:color="auto"/>
                    <w:left w:val="none" w:sz="0" w:space="0" w:color="auto"/>
                    <w:bottom w:val="none" w:sz="0" w:space="0" w:color="auto"/>
                    <w:right w:val="none" w:sz="0" w:space="0" w:color="auto"/>
                  </w:divBdr>
                  <w:divsChild>
                    <w:div w:id="630326714">
                      <w:marLeft w:val="0"/>
                      <w:marRight w:val="0"/>
                      <w:marTop w:val="0"/>
                      <w:marBottom w:val="0"/>
                      <w:divBdr>
                        <w:top w:val="none" w:sz="0" w:space="0" w:color="auto"/>
                        <w:left w:val="none" w:sz="0" w:space="0" w:color="auto"/>
                        <w:bottom w:val="none" w:sz="0" w:space="0" w:color="auto"/>
                        <w:right w:val="none" w:sz="0" w:space="0" w:color="auto"/>
                      </w:divBdr>
                      <w:divsChild>
                        <w:div w:id="19187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8649">
              <w:marLeft w:val="0"/>
              <w:marRight w:val="0"/>
              <w:marTop w:val="0"/>
              <w:marBottom w:val="0"/>
              <w:divBdr>
                <w:top w:val="none" w:sz="0" w:space="0" w:color="auto"/>
                <w:left w:val="none" w:sz="0" w:space="0" w:color="auto"/>
                <w:bottom w:val="none" w:sz="0" w:space="0" w:color="auto"/>
                <w:right w:val="none" w:sz="0" w:space="0" w:color="auto"/>
              </w:divBdr>
              <w:divsChild>
                <w:div w:id="256207845">
                  <w:marLeft w:val="0"/>
                  <w:marRight w:val="0"/>
                  <w:marTop w:val="0"/>
                  <w:marBottom w:val="0"/>
                  <w:divBdr>
                    <w:top w:val="none" w:sz="0" w:space="0" w:color="auto"/>
                    <w:left w:val="none" w:sz="0" w:space="0" w:color="auto"/>
                    <w:bottom w:val="none" w:sz="0" w:space="0" w:color="auto"/>
                    <w:right w:val="none" w:sz="0" w:space="0" w:color="auto"/>
                  </w:divBdr>
                  <w:divsChild>
                    <w:div w:id="630290087">
                      <w:marLeft w:val="0"/>
                      <w:marRight w:val="0"/>
                      <w:marTop w:val="0"/>
                      <w:marBottom w:val="0"/>
                      <w:divBdr>
                        <w:top w:val="none" w:sz="0" w:space="0" w:color="auto"/>
                        <w:left w:val="none" w:sz="0" w:space="0" w:color="auto"/>
                        <w:bottom w:val="none" w:sz="0" w:space="0" w:color="auto"/>
                        <w:right w:val="none" w:sz="0" w:space="0" w:color="auto"/>
                      </w:divBdr>
                      <w:divsChild>
                        <w:div w:id="12347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7303">
                  <w:marLeft w:val="0"/>
                  <w:marRight w:val="0"/>
                  <w:marTop w:val="0"/>
                  <w:marBottom w:val="0"/>
                  <w:divBdr>
                    <w:top w:val="none" w:sz="0" w:space="0" w:color="auto"/>
                    <w:left w:val="none" w:sz="0" w:space="0" w:color="auto"/>
                    <w:bottom w:val="none" w:sz="0" w:space="0" w:color="auto"/>
                    <w:right w:val="none" w:sz="0" w:space="0" w:color="auto"/>
                  </w:divBdr>
                  <w:divsChild>
                    <w:div w:id="859926545">
                      <w:marLeft w:val="0"/>
                      <w:marRight w:val="0"/>
                      <w:marTop w:val="0"/>
                      <w:marBottom w:val="0"/>
                      <w:divBdr>
                        <w:top w:val="none" w:sz="0" w:space="0" w:color="auto"/>
                        <w:left w:val="none" w:sz="0" w:space="0" w:color="auto"/>
                        <w:bottom w:val="none" w:sz="0" w:space="0" w:color="auto"/>
                        <w:right w:val="none" w:sz="0" w:space="0" w:color="auto"/>
                      </w:divBdr>
                      <w:divsChild>
                        <w:div w:id="142071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9871">
                  <w:marLeft w:val="0"/>
                  <w:marRight w:val="0"/>
                  <w:marTop w:val="0"/>
                  <w:marBottom w:val="0"/>
                  <w:divBdr>
                    <w:top w:val="none" w:sz="0" w:space="0" w:color="auto"/>
                    <w:left w:val="none" w:sz="0" w:space="0" w:color="auto"/>
                    <w:bottom w:val="none" w:sz="0" w:space="0" w:color="auto"/>
                    <w:right w:val="none" w:sz="0" w:space="0" w:color="auto"/>
                  </w:divBdr>
                  <w:divsChild>
                    <w:div w:id="1619340095">
                      <w:marLeft w:val="0"/>
                      <w:marRight w:val="0"/>
                      <w:marTop w:val="0"/>
                      <w:marBottom w:val="0"/>
                      <w:divBdr>
                        <w:top w:val="none" w:sz="0" w:space="0" w:color="auto"/>
                        <w:left w:val="none" w:sz="0" w:space="0" w:color="auto"/>
                        <w:bottom w:val="none" w:sz="0" w:space="0" w:color="auto"/>
                        <w:right w:val="none" w:sz="0" w:space="0" w:color="auto"/>
                      </w:divBdr>
                      <w:divsChild>
                        <w:div w:id="10304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8521">
                  <w:marLeft w:val="0"/>
                  <w:marRight w:val="0"/>
                  <w:marTop w:val="0"/>
                  <w:marBottom w:val="0"/>
                  <w:divBdr>
                    <w:top w:val="none" w:sz="0" w:space="0" w:color="auto"/>
                    <w:left w:val="none" w:sz="0" w:space="0" w:color="auto"/>
                    <w:bottom w:val="none" w:sz="0" w:space="0" w:color="auto"/>
                    <w:right w:val="none" w:sz="0" w:space="0" w:color="auto"/>
                  </w:divBdr>
                  <w:divsChild>
                    <w:div w:id="1170558526">
                      <w:marLeft w:val="0"/>
                      <w:marRight w:val="0"/>
                      <w:marTop w:val="0"/>
                      <w:marBottom w:val="0"/>
                      <w:divBdr>
                        <w:top w:val="none" w:sz="0" w:space="0" w:color="auto"/>
                        <w:left w:val="none" w:sz="0" w:space="0" w:color="auto"/>
                        <w:bottom w:val="none" w:sz="0" w:space="0" w:color="auto"/>
                        <w:right w:val="none" w:sz="0" w:space="0" w:color="auto"/>
                      </w:divBdr>
                      <w:divsChild>
                        <w:div w:id="17322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odle.com/poll/8biwsiq5n47xxf4r" TargetMode="External"/><Relationship Id="rId3" Type="http://schemas.openxmlformats.org/officeDocument/2006/relationships/settings" Target="settings.xml"/><Relationship Id="rId7" Type="http://schemas.openxmlformats.org/officeDocument/2006/relationships/hyperlink" Target="https://doodle.com/poll/2i76i3p2p5t8h3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odle.com/poll/bevdqw75htx5vvsp"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odle.com/poll/ywzhmicr6gvf7qq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476</TotalTime>
  <Pages>1</Pages>
  <Words>300</Words>
  <Characters>1652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BOUGUENNEC</dc:creator>
  <cp:keywords/>
  <dc:description/>
  <cp:lastModifiedBy>anthony lagadec</cp:lastModifiedBy>
  <cp:revision>45</cp:revision>
  <dcterms:created xsi:type="dcterms:W3CDTF">2018-10-19T09:46:00Z</dcterms:created>
  <dcterms:modified xsi:type="dcterms:W3CDTF">2020-09-11T10:39:00Z</dcterms:modified>
</cp:coreProperties>
</file>