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0BFB2DD8" w14:textId="77777777" w:rsidR="006703F3" w:rsidRDefault="00E478D0">
      <w:r>
        <w:rPr>
          <w:noProof/>
          <w:lang w:eastAsia="fr-FR" w:bidi="ar-SA"/>
        </w:rPr>
        <w:drawing>
          <wp:anchor distT="0" distB="0" distL="0" distR="0" simplePos="0" relativeHeight="251657216" behindDoc="0" locked="0" layoutInCell="1" allowOverlap="1" wp14:anchorId="454B9F35" wp14:editId="0127A0AE">
            <wp:simplePos x="0" y="0"/>
            <wp:positionH relativeFrom="column">
              <wp:posOffset>-716280</wp:posOffset>
            </wp:positionH>
            <wp:positionV relativeFrom="paragraph">
              <wp:posOffset>-680085</wp:posOffset>
            </wp:positionV>
            <wp:extent cx="2587625" cy="1550670"/>
            <wp:effectExtent l="1905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051" b="8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550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C2F">
        <w:rPr>
          <w:noProof/>
          <w:lang w:eastAsia="en-US"/>
        </w:rPr>
        <w:pict w14:anchorId="684BE05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8.9pt;margin-top:-1.2pt;width:273.1pt;height:63.7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14:paraId="3BEACF9F" w14:textId="77777777" w:rsidR="006703F3" w:rsidRPr="005D04DB" w:rsidRDefault="000F73C0" w:rsidP="0083633F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PROJET DE L’ECOLE SAINT JAOUA</w:t>
                  </w:r>
                </w:p>
              </w:txbxContent>
            </v:textbox>
          </v:shape>
        </w:pict>
      </w:r>
    </w:p>
    <w:p w14:paraId="3E1A8193" w14:textId="77777777" w:rsidR="006703F3" w:rsidRDefault="006703F3"/>
    <w:p w14:paraId="19E9B088" w14:textId="77777777" w:rsidR="006703F3" w:rsidRDefault="006703F3"/>
    <w:p w14:paraId="352619DD" w14:textId="77777777" w:rsidR="009775F9" w:rsidRDefault="009775F9"/>
    <w:p w14:paraId="11BAFF91" w14:textId="77777777" w:rsidR="006703F3" w:rsidRDefault="006703F3"/>
    <w:p w14:paraId="4DEB0DB4" w14:textId="77777777" w:rsidR="006703F3" w:rsidRDefault="006703F3"/>
    <w:p w14:paraId="4D799CCA" w14:textId="77777777" w:rsidR="006703F3" w:rsidRDefault="006703F3">
      <w:r>
        <w:t xml:space="preserve">Notre projet d’école s’articule autour de </w:t>
      </w:r>
      <w:r w:rsidR="00C3425D">
        <w:t>4</w:t>
      </w:r>
      <w:r w:rsidR="009B152A">
        <w:t xml:space="preserve"> gr</w:t>
      </w:r>
      <w:r w:rsidR="00F74A06">
        <w:t>ands axes do</w:t>
      </w:r>
      <w:r w:rsidR="000F73C0">
        <w:t xml:space="preserve">nt le premier en rapport avec un thème d’année qui évolue chaque année scolaire. </w:t>
      </w:r>
    </w:p>
    <w:p w14:paraId="4D80C886" w14:textId="77777777" w:rsidR="006703F3" w:rsidRDefault="006703F3"/>
    <w:p w14:paraId="6099A008" w14:textId="77777777" w:rsidR="0083633F" w:rsidRPr="005D04DB" w:rsidRDefault="000F73C0" w:rsidP="0083633F">
      <w:pPr>
        <w:numPr>
          <w:ilvl w:val="0"/>
          <w:numId w:val="2"/>
        </w:numPr>
        <w:rPr>
          <w:b/>
        </w:rPr>
      </w:pPr>
      <w:r>
        <w:rPr>
          <w:b/>
        </w:rPr>
        <w:t>Le thème de l’année</w:t>
      </w:r>
      <w:r w:rsidR="001E3B42">
        <w:rPr>
          <w:b/>
        </w:rPr>
        <w:t xml:space="preserve"> </w:t>
      </w:r>
      <w:r w:rsidR="00803904" w:rsidRPr="005D04DB">
        <w:rPr>
          <w:b/>
        </w:rPr>
        <w:t xml:space="preserve">: </w:t>
      </w:r>
    </w:p>
    <w:p w14:paraId="009D4D91" w14:textId="77777777" w:rsidR="0083633F" w:rsidRDefault="000F73C0" w:rsidP="0083633F">
      <w:pPr>
        <w:pStyle w:val="Pardeliste"/>
      </w:pPr>
      <w:r>
        <w:t xml:space="preserve">Il sert de support à différentes actions menées en classe de la petite section jusqu’au CM2. </w:t>
      </w:r>
    </w:p>
    <w:p w14:paraId="2DB5746A" w14:textId="77777777" w:rsidR="00823282" w:rsidRDefault="00823282" w:rsidP="0083633F">
      <w:pPr>
        <w:pStyle w:val="Pardeliste"/>
      </w:pPr>
    </w:p>
    <w:p w14:paraId="253FDDF4" w14:textId="77777777" w:rsidR="00823282" w:rsidRDefault="00823282" w:rsidP="00823282">
      <w:pPr>
        <w:ind w:left="720"/>
        <w:rPr>
          <w:u w:val="single"/>
        </w:rPr>
      </w:pPr>
      <w:r w:rsidRPr="005D04DB">
        <w:rPr>
          <w:u w:val="single"/>
        </w:rPr>
        <w:t>Actions</w:t>
      </w:r>
    </w:p>
    <w:p w14:paraId="1E3297A5" w14:textId="77777777" w:rsidR="00823282" w:rsidRDefault="000F73C0" w:rsidP="000F73C0">
      <w:pPr>
        <w:numPr>
          <w:ilvl w:val="0"/>
          <w:numId w:val="4"/>
        </w:numPr>
      </w:pPr>
      <w:r>
        <w:t xml:space="preserve">Elles peuvent être réalisées en classe ou en dehors et bénéficient très souvent d’intervenants extérieurs. </w:t>
      </w:r>
    </w:p>
    <w:p w14:paraId="15F06767" w14:textId="77777777" w:rsidR="000F73C0" w:rsidRDefault="000F73C0" w:rsidP="000F73C0">
      <w:pPr>
        <w:numPr>
          <w:ilvl w:val="0"/>
          <w:numId w:val="4"/>
        </w:numPr>
      </w:pPr>
      <w:r>
        <w:t xml:space="preserve">Elles peuvent prendre la forme d’une visite, d’une initiation ou encore la réalisation d’un spectacle ou d’une exposition. </w:t>
      </w:r>
    </w:p>
    <w:p w14:paraId="42BB9D11" w14:textId="77777777" w:rsidR="000F73C0" w:rsidRDefault="000F73C0" w:rsidP="000F73C0">
      <w:pPr>
        <w:numPr>
          <w:ilvl w:val="0"/>
          <w:numId w:val="4"/>
        </w:numPr>
      </w:pPr>
      <w:r>
        <w:t xml:space="preserve">Des apprentissages y sont liés, en lien avec le programme de l’année scolaire. </w:t>
      </w:r>
    </w:p>
    <w:p w14:paraId="328571AD" w14:textId="77777777" w:rsidR="000F73C0" w:rsidRDefault="000F73C0" w:rsidP="000F73C0">
      <w:pPr>
        <w:numPr>
          <w:ilvl w:val="0"/>
          <w:numId w:val="4"/>
        </w:numPr>
      </w:pPr>
      <w:r>
        <w:t xml:space="preserve">La kermesse de l’école adopte également ce thème en proposant des danses, des chants et en décorant les chars. </w:t>
      </w:r>
    </w:p>
    <w:p w14:paraId="4466C992" w14:textId="77777777" w:rsidR="000F73C0" w:rsidRDefault="000F73C0" w:rsidP="000F73C0">
      <w:pPr>
        <w:ind w:left="1440"/>
      </w:pPr>
    </w:p>
    <w:p w14:paraId="364FCA12" w14:textId="77777777" w:rsidR="0083633F" w:rsidRPr="00BE4608" w:rsidRDefault="00186404" w:rsidP="0083633F">
      <w:pPr>
        <w:numPr>
          <w:ilvl w:val="0"/>
          <w:numId w:val="2"/>
        </w:numPr>
        <w:rPr>
          <w:b/>
        </w:rPr>
      </w:pPr>
      <w:r w:rsidRPr="00BE4608">
        <w:rPr>
          <w:b/>
        </w:rPr>
        <w:t>La p</w:t>
      </w:r>
      <w:r w:rsidR="0083633F" w:rsidRPr="00BE4608">
        <w:rPr>
          <w:b/>
        </w:rPr>
        <w:t>rise en charge de la différence</w:t>
      </w:r>
    </w:p>
    <w:p w14:paraId="2E07DAD3" w14:textId="77777777" w:rsidR="00B40BB5" w:rsidRDefault="00B40BB5" w:rsidP="00B40BB5">
      <w:pPr>
        <w:pStyle w:val="Pardeliste"/>
      </w:pPr>
      <w:r>
        <w:t xml:space="preserve">Permettre aux élèves de progresser à leur rythme ; prendre en compte leurs besoins et les rendre autonomes ; apporter des aides spécifiques aux élèves </w:t>
      </w:r>
    </w:p>
    <w:p w14:paraId="7E6292A9" w14:textId="77777777" w:rsidR="00823282" w:rsidRDefault="00823282" w:rsidP="00B40BB5">
      <w:pPr>
        <w:pStyle w:val="Pardeliste"/>
      </w:pPr>
    </w:p>
    <w:p w14:paraId="26A15E93" w14:textId="77777777" w:rsidR="00823282" w:rsidRDefault="00823282" w:rsidP="00823282">
      <w:pPr>
        <w:ind w:left="720"/>
        <w:rPr>
          <w:u w:val="single"/>
        </w:rPr>
      </w:pPr>
      <w:r w:rsidRPr="005D04DB">
        <w:rPr>
          <w:u w:val="single"/>
        </w:rPr>
        <w:t>Actions</w:t>
      </w:r>
    </w:p>
    <w:p w14:paraId="17B5E693" w14:textId="77777777" w:rsidR="00823282" w:rsidRDefault="00823282" w:rsidP="00823282">
      <w:pPr>
        <w:numPr>
          <w:ilvl w:val="0"/>
          <w:numId w:val="4"/>
        </w:numPr>
      </w:pPr>
      <w:r w:rsidRPr="005D04DB">
        <w:t>Cycles1, 2 et 3 :</w:t>
      </w:r>
      <w:r>
        <w:t xml:space="preserve"> </w:t>
      </w:r>
      <w:r w:rsidR="00E70A76">
        <w:t xml:space="preserve">Travail avec le DA </w:t>
      </w:r>
      <w:r w:rsidR="00010DC0">
        <w:t>(</w:t>
      </w:r>
      <w:r w:rsidR="00010DC0" w:rsidRPr="00010DC0">
        <w:rPr>
          <w:b/>
        </w:rPr>
        <w:t>D</w:t>
      </w:r>
      <w:r w:rsidR="00010DC0">
        <w:t>ispositif d’</w:t>
      </w:r>
      <w:r w:rsidR="00010DC0" w:rsidRPr="00010DC0">
        <w:rPr>
          <w:b/>
        </w:rPr>
        <w:t>A</w:t>
      </w:r>
      <w:r w:rsidR="00010DC0">
        <w:t xml:space="preserve">daptation) </w:t>
      </w:r>
    </w:p>
    <w:p w14:paraId="385B5F95" w14:textId="77777777" w:rsidR="008713D7" w:rsidRDefault="008713D7" w:rsidP="00823282">
      <w:pPr>
        <w:numPr>
          <w:ilvl w:val="0"/>
          <w:numId w:val="4"/>
        </w:numPr>
      </w:pPr>
      <w:r>
        <w:t xml:space="preserve">Cycles 2 et 3 : </w:t>
      </w:r>
      <w:r w:rsidRPr="008713D7">
        <w:rPr>
          <w:b/>
        </w:rPr>
        <w:t>A</w:t>
      </w:r>
      <w:r>
        <w:t xml:space="preserve">ctivités </w:t>
      </w:r>
      <w:r w:rsidRPr="008713D7">
        <w:rPr>
          <w:b/>
        </w:rPr>
        <w:t>P</w:t>
      </w:r>
      <w:r>
        <w:t xml:space="preserve">édagogiques </w:t>
      </w:r>
      <w:r w:rsidRPr="008713D7">
        <w:rPr>
          <w:b/>
        </w:rPr>
        <w:t>C</w:t>
      </w:r>
      <w:r>
        <w:t xml:space="preserve">omplémentaires (aide personnalisée, aide aux devoirs, méthodologie) </w:t>
      </w:r>
    </w:p>
    <w:p w14:paraId="246EAA3A" w14:textId="77777777" w:rsidR="00823282" w:rsidRPr="005D04DB" w:rsidRDefault="00E70A76" w:rsidP="00823282">
      <w:pPr>
        <w:numPr>
          <w:ilvl w:val="0"/>
          <w:numId w:val="4"/>
        </w:numPr>
      </w:pPr>
      <w:r>
        <w:t>Cycle</w:t>
      </w:r>
      <w:r w:rsidR="00823282" w:rsidRPr="005D04DB">
        <w:t xml:space="preserve"> 3 :</w:t>
      </w:r>
      <w:r w:rsidR="00823282">
        <w:t xml:space="preserve"> </w:t>
      </w:r>
      <w:r>
        <w:t>Mises en place d’ateliers de remédiation (groupes de besoin)</w:t>
      </w:r>
      <w:r w:rsidR="00B17AFD">
        <w:t> : lecture à haute voix.</w:t>
      </w:r>
      <w:bookmarkStart w:id="0" w:name="_GoBack"/>
      <w:bookmarkEnd w:id="0"/>
    </w:p>
    <w:p w14:paraId="44853768" w14:textId="77777777" w:rsidR="005D04DB" w:rsidRDefault="005D04DB" w:rsidP="00C3425D"/>
    <w:p w14:paraId="45AB5D6F" w14:textId="77777777" w:rsidR="00B17AFD" w:rsidRPr="005D04DB" w:rsidRDefault="00B17AFD" w:rsidP="00B17AFD">
      <w:pPr>
        <w:numPr>
          <w:ilvl w:val="0"/>
          <w:numId w:val="2"/>
        </w:numPr>
        <w:rPr>
          <w:b/>
        </w:rPr>
      </w:pPr>
      <w:r w:rsidRPr="005D04DB">
        <w:rPr>
          <w:b/>
        </w:rPr>
        <w:t>L’Education à la citoyenneté :</w:t>
      </w:r>
    </w:p>
    <w:p w14:paraId="5A2C3E32" w14:textId="77777777" w:rsidR="00B17AFD" w:rsidRDefault="00B17AFD" w:rsidP="00B17AFD">
      <w:pPr>
        <w:ind w:left="709"/>
      </w:pPr>
      <w:r>
        <w:t>Mieux vivre ensemble, apprendre le respect de soi, de l’autre, de l’environnement, du matériel.</w:t>
      </w:r>
    </w:p>
    <w:p w14:paraId="6E5AD9F4" w14:textId="77777777" w:rsidR="00B17AFD" w:rsidRDefault="00B17AFD" w:rsidP="00B17AFD">
      <w:pPr>
        <w:ind w:left="709"/>
      </w:pPr>
    </w:p>
    <w:p w14:paraId="2E686505" w14:textId="77777777" w:rsidR="00B17AFD" w:rsidRPr="005D04DB" w:rsidRDefault="00B17AFD" w:rsidP="00B17AFD">
      <w:pPr>
        <w:ind w:left="709"/>
        <w:rPr>
          <w:u w:val="single"/>
        </w:rPr>
      </w:pPr>
      <w:r w:rsidRPr="005D04DB">
        <w:rPr>
          <w:u w:val="single"/>
        </w:rPr>
        <w:t>Actions</w:t>
      </w:r>
    </w:p>
    <w:p w14:paraId="75F8428F" w14:textId="77777777" w:rsidR="00B17AFD" w:rsidRDefault="00B17AFD" w:rsidP="00B17AFD">
      <w:pPr>
        <w:numPr>
          <w:ilvl w:val="0"/>
          <w:numId w:val="3"/>
        </w:numPr>
      </w:pPr>
      <w:r>
        <w:t>Cycles 1, 2 et 3 : élaboration de règlements de classe, de cour, d’école, de cantine et de garderie ; tutorat entre les classes</w:t>
      </w:r>
    </w:p>
    <w:p w14:paraId="501E6EAB" w14:textId="77777777" w:rsidR="00010DC0" w:rsidRDefault="00B17AFD" w:rsidP="00272DA5">
      <w:pPr>
        <w:numPr>
          <w:ilvl w:val="0"/>
          <w:numId w:val="3"/>
        </w:numPr>
      </w:pPr>
      <w:r>
        <w:t xml:space="preserve">Cycle 3 : </w:t>
      </w:r>
      <w:r w:rsidR="00010DC0">
        <w:t xml:space="preserve">interventions de la gendarmerie pour les permis piéton, vélo et Internet (CM2) </w:t>
      </w:r>
    </w:p>
    <w:p w14:paraId="3A8886BD" w14:textId="77777777" w:rsidR="00010DC0" w:rsidRDefault="00010DC0" w:rsidP="00010DC0"/>
    <w:p w14:paraId="22A5DABA" w14:textId="77777777" w:rsidR="00B17AFD" w:rsidRPr="005D04DB" w:rsidRDefault="00B17AFD" w:rsidP="00B17AFD">
      <w:pPr>
        <w:numPr>
          <w:ilvl w:val="0"/>
          <w:numId w:val="2"/>
        </w:numPr>
        <w:rPr>
          <w:b/>
        </w:rPr>
      </w:pPr>
      <w:r w:rsidRPr="005D04DB">
        <w:rPr>
          <w:b/>
        </w:rPr>
        <w:t>L’Ouverture aux langues</w:t>
      </w:r>
    </w:p>
    <w:p w14:paraId="4FC4D1C9" w14:textId="77777777" w:rsidR="00B17AFD" w:rsidRDefault="00B17AFD" w:rsidP="00B17AFD">
      <w:pPr>
        <w:pStyle w:val="Pardeliste"/>
      </w:pPr>
      <w:r>
        <w:t>Développer la pratique d’une langue vivante étrangère : l’Anglais et approfondir les co</w:t>
      </w:r>
      <w:r w:rsidR="005B18CC">
        <w:t xml:space="preserve">nnaissances sur le mode de vie </w:t>
      </w:r>
      <w:r>
        <w:t>anglais.</w:t>
      </w:r>
    </w:p>
    <w:p w14:paraId="4CB0D90C" w14:textId="77777777" w:rsidR="005B18CC" w:rsidRDefault="005B18CC" w:rsidP="00B17AFD">
      <w:pPr>
        <w:pStyle w:val="Pardeliste"/>
      </w:pPr>
    </w:p>
    <w:p w14:paraId="378370B6" w14:textId="77777777" w:rsidR="00B17AFD" w:rsidRDefault="00B17AFD" w:rsidP="00B17AFD">
      <w:pPr>
        <w:ind w:left="720"/>
        <w:rPr>
          <w:u w:val="single"/>
        </w:rPr>
      </w:pPr>
      <w:r w:rsidRPr="005D04DB">
        <w:rPr>
          <w:u w:val="single"/>
        </w:rPr>
        <w:t>Actions</w:t>
      </w:r>
    </w:p>
    <w:p w14:paraId="4887B74E" w14:textId="77777777" w:rsidR="00B17AFD" w:rsidRDefault="008713D7" w:rsidP="00B17AFD">
      <w:pPr>
        <w:numPr>
          <w:ilvl w:val="0"/>
          <w:numId w:val="4"/>
        </w:numPr>
      </w:pPr>
      <w:r>
        <w:t>Cycles1</w:t>
      </w:r>
      <w:r w:rsidR="00B17AFD" w:rsidRPr="005D04DB">
        <w:t> : initiation à l’Anglais dès la petite section</w:t>
      </w:r>
      <w:r>
        <w:t xml:space="preserve"> (PEH)</w:t>
      </w:r>
    </w:p>
    <w:p w14:paraId="1990063A" w14:textId="77777777" w:rsidR="00B17AFD" w:rsidRPr="005D04DB" w:rsidRDefault="008713D7" w:rsidP="00B17AFD">
      <w:pPr>
        <w:numPr>
          <w:ilvl w:val="0"/>
          <w:numId w:val="4"/>
        </w:numPr>
      </w:pPr>
      <w:r>
        <w:t xml:space="preserve">Cycles </w:t>
      </w:r>
      <w:r w:rsidR="00B17AFD" w:rsidRPr="005D04DB">
        <w:t>2 et 3 :</w:t>
      </w:r>
      <w:r>
        <w:t xml:space="preserve"> </w:t>
      </w:r>
      <w:r w:rsidR="009E12B3">
        <w:t>1h30 de pratique hebdomadaire (langue et civilisation) (PEH)</w:t>
      </w:r>
    </w:p>
    <w:sectPr w:rsidR="00B17AFD" w:rsidRPr="005D04DB" w:rsidSect="00AD4E5B">
      <w:footerReference w:type="default" r:id="rId8"/>
      <w:pgSz w:w="11906" w:h="16838"/>
      <w:pgMar w:top="851" w:right="1134" w:bottom="567" w:left="1134" w:header="72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612784A" w14:textId="77777777" w:rsidR="00CE1C2F" w:rsidRDefault="00CE1C2F">
      <w:r>
        <w:separator/>
      </w:r>
    </w:p>
  </w:endnote>
  <w:endnote w:type="continuationSeparator" w:id="0">
    <w:p w14:paraId="3EDAFB28" w14:textId="77777777" w:rsidR="00CE1C2F" w:rsidRDefault="00CE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5FEE" w14:textId="77777777" w:rsidR="00AD4E5B" w:rsidRPr="00AD4E5B" w:rsidRDefault="00AD4E5B" w:rsidP="00AD4E5B">
    <w:pPr>
      <w:pStyle w:val="Pieddepage"/>
      <w:jc w:val="center"/>
      <w:rPr>
        <w:rFonts w:ascii="Trebuchet MS" w:hAnsi="Trebuchet MS"/>
        <w:color w:val="5F497A" w:themeColor="accent4" w:themeShade="BF"/>
      </w:rPr>
    </w:pPr>
    <w:r w:rsidRPr="00AD4E5B">
      <w:rPr>
        <w:rFonts w:ascii="Trebuchet MS" w:hAnsi="Trebuchet MS"/>
        <w:color w:val="5F497A" w:themeColor="accent4" w:themeShade="BF"/>
      </w:rPr>
      <w:t xml:space="preserve">Ecole Saint </w:t>
    </w:r>
    <w:proofErr w:type="spellStart"/>
    <w:r w:rsidRPr="00AD4E5B">
      <w:rPr>
        <w:rFonts w:ascii="Trebuchet MS" w:hAnsi="Trebuchet MS"/>
        <w:color w:val="5F497A" w:themeColor="accent4" w:themeShade="BF"/>
      </w:rPr>
      <w:t>Jaoua</w:t>
    </w:r>
    <w:proofErr w:type="spellEnd"/>
  </w:p>
  <w:p w14:paraId="19F62A72" w14:textId="77777777" w:rsidR="009775F9" w:rsidRPr="00AD4E5B" w:rsidRDefault="00AD4E5B" w:rsidP="00AD4E5B">
    <w:pPr>
      <w:pStyle w:val="Pieddepage"/>
      <w:jc w:val="center"/>
      <w:rPr>
        <w:rFonts w:ascii="Trebuchet MS" w:hAnsi="Trebuchet MS"/>
        <w:color w:val="D5FC79"/>
      </w:rPr>
    </w:pPr>
    <w:r w:rsidRPr="00AD4E5B">
      <w:rPr>
        <w:rFonts w:ascii="Trebuchet MS" w:hAnsi="Trebuchet MS"/>
        <w:color w:val="D5FC79"/>
      </w:rPr>
      <w:t xml:space="preserve">45 rue de </w:t>
    </w:r>
    <w:proofErr w:type="spellStart"/>
    <w:r w:rsidRPr="00AD4E5B">
      <w:rPr>
        <w:rFonts w:ascii="Trebuchet MS" w:hAnsi="Trebuchet MS"/>
        <w:color w:val="D5FC79"/>
      </w:rPr>
      <w:t>Languiden</w:t>
    </w:r>
    <w:proofErr w:type="spellEnd"/>
    <w:r w:rsidRPr="00AD4E5B">
      <w:rPr>
        <w:rFonts w:ascii="Trebuchet MS" w:hAnsi="Trebuchet MS"/>
        <w:color w:val="D5FC79"/>
      </w:rPr>
      <w:t xml:space="preserve"> – 29860 PLOUVIEN</w:t>
    </w:r>
  </w:p>
  <w:p w14:paraId="13C709FE" w14:textId="77777777" w:rsidR="00AD4E5B" w:rsidRPr="00AD4E5B" w:rsidRDefault="00AD4E5B" w:rsidP="00AD4E5B">
    <w:pPr>
      <w:pStyle w:val="Pieddepage"/>
      <w:jc w:val="center"/>
      <w:rPr>
        <w:rFonts w:ascii="Trebuchet MS" w:hAnsi="Trebuchet MS"/>
        <w:color w:val="00B0F0"/>
      </w:rPr>
    </w:pPr>
    <w:r w:rsidRPr="00AD4E5B">
      <w:rPr>
        <w:rFonts w:ascii="Trebuchet MS" w:hAnsi="Trebuchet MS"/>
        <w:color w:val="00B0F0"/>
      </w:rPr>
      <w:t>Tél : 02.98.40.90.32   -  Mail : eco29.st-jaoua.plouvien@enseignement-catholique.bzh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6A2630B" w14:textId="77777777" w:rsidR="00CE1C2F" w:rsidRDefault="00CE1C2F">
      <w:r>
        <w:separator/>
      </w:r>
    </w:p>
  </w:footnote>
  <w:footnote w:type="continuationSeparator" w:id="0">
    <w:p w14:paraId="70E3C7BB" w14:textId="77777777" w:rsidR="00CE1C2F" w:rsidRDefault="00CE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200109"/>
    <w:multiLevelType w:val="hybridMultilevel"/>
    <w:tmpl w:val="B478E73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5338E"/>
    <w:multiLevelType w:val="hybridMultilevel"/>
    <w:tmpl w:val="11EAC0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6B598F"/>
    <w:multiLevelType w:val="hybridMultilevel"/>
    <w:tmpl w:val="F2BA8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354B0"/>
    <w:multiLevelType w:val="hybridMultilevel"/>
    <w:tmpl w:val="67989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703F3"/>
    <w:rsid w:val="00010DC0"/>
    <w:rsid w:val="0007558D"/>
    <w:rsid w:val="000A6020"/>
    <w:rsid w:val="000F73C0"/>
    <w:rsid w:val="00142E9F"/>
    <w:rsid w:val="00186404"/>
    <w:rsid w:val="001E3B42"/>
    <w:rsid w:val="00271643"/>
    <w:rsid w:val="00383D37"/>
    <w:rsid w:val="003D7B96"/>
    <w:rsid w:val="003F7619"/>
    <w:rsid w:val="00563310"/>
    <w:rsid w:val="005B18CC"/>
    <w:rsid w:val="005D04DB"/>
    <w:rsid w:val="0064757A"/>
    <w:rsid w:val="006703F3"/>
    <w:rsid w:val="006902FE"/>
    <w:rsid w:val="006E2946"/>
    <w:rsid w:val="007A45F9"/>
    <w:rsid w:val="00803904"/>
    <w:rsid w:val="00823282"/>
    <w:rsid w:val="0083633F"/>
    <w:rsid w:val="00861E54"/>
    <w:rsid w:val="008713D7"/>
    <w:rsid w:val="00933DBC"/>
    <w:rsid w:val="009775F9"/>
    <w:rsid w:val="009B152A"/>
    <w:rsid w:val="009E12B3"/>
    <w:rsid w:val="00A63AB5"/>
    <w:rsid w:val="00AD4E5B"/>
    <w:rsid w:val="00B17AFD"/>
    <w:rsid w:val="00B40BB5"/>
    <w:rsid w:val="00BE4608"/>
    <w:rsid w:val="00C3425D"/>
    <w:rsid w:val="00C412AF"/>
    <w:rsid w:val="00CE1C2F"/>
    <w:rsid w:val="00E341D2"/>
    <w:rsid w:val="00E478D0"/>
    <w:rsid w:val="00E70A76"/>
    <w:rsid w:val="00EC7E7C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DD9B6B"/>
  <w15:docId w15:val="{0BDBFC29-83EC-4F74-BCE2-93F70DF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020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A602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A6020"/>
    <w:pPr>
      <w:spacing w:after="120"/>
    </w:pPr>
  </w:style>
  <w:style w:type="paragraph" w:styleId="Liste">
    <w:name w:val="List"/>
    <w:basedOn w:val="Corpsdetexte"/>
    <w:rsid w:val="000A6020"/>
  </w:style>
  <w:style w:type="paragraph" w:customStyle="1" w:styleId="Lgende1">
    <w:name w:val="Légende1"/>
    <w:basedOn w:val="Normal"/>
    <w:rsid w:val="000A60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A6020"/>
    <w:pPr>
      <w:suppressLineNumbers/>
    </w:pPr>
  </w:style>
  <w:style w:type="paragraph" w:styleId="Pieddepage">
    <w:name w:val="footer"/>
    <w:basedOn w:val="Normal"/>
    <w:link w:val="PieddepageCar"/>
    <w:uiPriority w:val="99"/>
    <w:rsid w:val="000A6020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03F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3F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ardeliste">
    <w:name w:val="List Paragraph"/>
    <w:basedOn w:val="Normal"/>
    <w:uiPriority w:val="34"/>
    <w:qFormat/>
    <w:rsid w:val="0083633F"/>
    <w:pPr>
      <w:ind w:left="708"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E70A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70A7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AD4E5B"/>
    <w:rPr>
      <w:rFonts w:eastAsia="Arial Unicode MS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279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gwenola le roux</dc:creator>
  <cp:lastModifiedBy>anthony lagadec</cp:lastModifiedBy>
  <cp:revision>8</cp:revision>
  <cp:lastPrinted>2014-11-15T12:51:00Z</cp:lastPrinted>
  <dcterms:created xsi:type="dcterms:W3CDTF">2014-11-08T14:11:00Z</dcterms:created>
  <dcterms:modified xsi:type="dcterms:W3CDTF">2018-03-01T12:45:00Z</dcterms:modified>
</cp:coreProperties>
</file>