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65" w:rsidRDefault="004224DC" w:rsidP="00031865">
      <w:pPr>
        <w:jc w:val="center"/>
      </w:pP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 wp14:anchorId="2C359726" wp14:editId="1EF462AD">
            <wp:simplePos x="0" y="0"/>
            <wp:positionH relativeFrom="margin">
              <wp:posOffset>-655320</wp:posOffset>
            </wp:positionH>
            <wp:positionV relativeFrom="margin">
              <wp:posOffset>52070</wp:posOffset>
            </wp:positionV>
            <wp:extent cx="1118235" cy="7588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0051" b="8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75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865" w:rsidRDefault="00031865" w:rsidP="00031865"/>
    <w:p w:rsidR="00031865" w:rsidRPr="008404FA" w:rsidRDefault="00031865" w:rsidP="00031865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  <w:r w:rsidRPr="008404FA">
        <w:rPr>
          <w:rFonts w:ascii="Comic Sans MS" w:hAnsi="Comic Sans MS" w:cs="Comic Sans MS"/>
          <w:b/>
          <w:sz w:val="32"/>
          <w:szCs w:val="32"/>
          <w:u w:val="single"/>
        </w:rPr>
        <w:t>Liste du matériel CM</w:t>
      </w:r>
      <w:proofErr w:type="gramStart"/>
      <w:r w:rsidRPr="008404FA">
        <w:rPr>
          <w:rFonts w:ascii="Comic Sans MS" w:hAnsi="Comic Sans MS" w:cs="Comic Sans MS"/>
          <w:b/>
          <w:sz w:val="32"/>
          <w:szCs w:val="32"/>
          <w:u w:val="single"/>
        </w:rPr>
        <w:t>2:</w:t>
      </w:r>
      <w:proofErr w:type="gramEnd"/>
      <w:r w:rsidR="004224DC" w:rsidRPr="004224DC">
        <w:rPr>
          <w:noProof/>
          <w:lang w:eastAsia="fr-FR"/>
        </w:rPr>
        <w:t xml:space="preserve"> </w:t>
      </w:r>
    </w:p>
    <w:p w:rsidR="00031865" w:rsidRDefault="00031865" w:rsidP="00031865"/>
    <w:p w:rsidR="00031865" w:rsidRDefault="00675FB7" w:rsidP="00031865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i/>
          <w:iCs/>
        </w:rPr>
        <w:t>(Septembre 201</w:t>
      </w:r>
      <w:r w:rsidR="00950004">
        <w:rPr>
          <w:rFonts w:ascii="Comic Sans MS" w:hAnsi="Comic Sans MS" w:cs="Comic Sans MS"/>
          <w:b/>
          <w:i/>
          <w:iCs/>
        </w:rPr>
        <w:t>9</w:t>
      </w:r>
      <w:r w:rsidR="00031865">
        <w:rPr>
          <w:rFonts w:ascii="Comic Sans MS" w:hAnsi="Comic Sans MS" w:cs="Comic Sans MS"/>
          <w:b/>
          <w:i/>
          <w:iCs/>
        </w:rPr>
        <w:t>)</w:t>
      </w:r>
    </w:p>
    <w:p w:rsidR="00031865" w:rsidRDefault="00031865" w:rsidP="0003186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48"/>
        <w:gridCol w:w="1345"/>
        <w:gridCol w:w="24"/>
      </w:tblGrid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>Articles :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031865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>2 trousses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>4 stylos à billes : 1 bleu, 1 noir, 1 vert, 1 rouge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>1 stylo à plume + des cartouches d'encre bleue + 1 effaceur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>1 crayon gris HB</w:t>
            </w:r>
            <w:r w:rsidR="006478EF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8404FA">
              <w:rPr>
                <w:rFonts w:ascii="Comic Sans MS" w:hAnsi="Comic Sans MS" w:cs="Comic Sans MS"/>
                <w:sz w:val="28"/>
                <w:szCs w:val="28"/>
              </w:rPr>
              <w:t>+</w:t>
            </w:r>
            <w:r w:rsidR="006478EF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8404FA">
              <w:rPr>
                <w:rFonts w:ascii="Comic Sans MS" w:hAnsi="Comic Sans MS" w:cs="Comic Sans MS"/>
                <w:sz w:val="28"/>
                <w:szCs w:val="28"/>
              </w:rPr>
              <w:t>1 porte-mine</w:t>
            </w:r>
            <w:r w:rsidR="006478EF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8404FA">
              <w:rPr>
                <w:rFonts w:ascii="Comic Sans MS" w:hAnsi="Comic Sans MS" w:cs="Comic Sans MS"/>
                <w:sz w:val="28"/>
                <w:szCs w:val="28"/>
              </w:rPr>
              <w:t>+</w:t>
            </w:r>
            <w:r w:rsidR="006478EF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8404FA">
              <w:rPr>
                <w:rFonts w:ascii="Comic Sans MS" w:hAnsi="Comic Sans MS" w:cs="Comic Sans MS"/>
                <w:sz w:val="28"/>
                <w:szCs w:val="28"/>
              </w:rPr>
              <w:t>1 gomme +</w:t>
            </w:r>
            <w:r w:rsidR="006478EF">
              <w:rPr>
                <w:rFonts w:ascii="Comic Sans MS" w:hAnsi="Comic Sans MS" w:cs="Comic Sans MS"/>
                <w:sz w:val="28"/>
                <w:szCs w:val="28"/>
              </w:rPr>
              <w:t xml:space="preserve"> </w:t>
            </w:r>
            <w:r w:rsidRPr="008404FA">
              <w:rPr>
                <w:rFonts w:ascii="Comic Sans MS" w:hAnsi="Comic Sans MS" w:cs="Comic Sans MS"/>
                <w:sz w:val="28"/>
                <w:szCs w:val="28"/>
              </w:rPr>
              <w:t xml:space="preserve">1 taille-crayons 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675FB7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4</w:t>
            </w:r>
            <w:r w:rsidR="00031865" w:rsidRPr="008404FA">
              <w:rPr>
                <w:rFonts w:ascii="Comic Sans MS" w:hAnsi="Comic Sans MS" w:cs="Comic Sans MS"/>
                <w:sz w:val="28"/>
                <w:szCs w:val="28"/>
              </w:rPr>
              <w:t xml:space="preserve"> surligneur</w:t>
            </w:r>
            <w:r>
              <w:rPr>
                <w:rFonts w:ascii="Comic Sans MS" w:hAnsi="Comic Sans MS" w:cs="Comic Sans MS"/>
                <w:sz w:val="28"/>
                <w:szCs w:val="28"/>
              </w:rPr>
              <w:t>s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950004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C</w:t>
            </w:r>
            <w:r w:rsidR="00031865" w:rsidRPr="008404FA">
              <w:rPr>
                <w:rFonts w:ascii="Comic Sans MS" w:hAnsi="Comic Sans MS" w:cs="Comic Sans MS"/>
                <w:sz w:val="28"/>
                <w:szCs w:val="28"/>
              </w:rPr>
              <w:t>rayons feutres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950004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675FB7">
              <w:rPr>
                <w:rFonts w:ascii="Comic Sans MS" w:hAnsi="Comic Sans MS"/>
                <w:sz w:val="28"/>
                <w:szCs w:val="28"/>
              </w:rPr>
              <w:t xml:space="preserve">rayons </w:t>
            </w:r>
            <w:r w:rsidR="00031865" w:rsidRPr="008404FA">
              <w:rPr>
                <w:rFonts w:ascii="Comic Sans MS" w:hAnsi="Comic Sans MS"/>
                <w:sz w:val="28"/>
                <w:szCs w:val="28"/>
              </w:rPr>
              <w:t>de couleur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513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>1 paire de ciseaux</w:t>
            </w:r>
            <w:r w:rsidR="00675FB7">
              <w:rPr>
                <w:rFonts w:ascii="Comic Sans MS" w:hAnsi="Comic Sans MS" w:cs="Comic Sans MS"/>
                <w:sz w:val="28"/>
                <w:szCs w:val="28"/>
              </w:rPr>
              <w:t xml:space="preserve"> à bouts ronds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>2 tubes de colle (+réserve à la maison)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6478EF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ardoise blanche</w:t>
            </w:r>
            <w:r w:rsidR="00675FB7">
              <w:rPr>
                <w:rFonts w:ascii="Comic Sans MS" w:hAnsi="Comic Sans MS" w:cs="Comic Sans MS"/>
                <w:sz w:val="28"/>
                <w:szCs w:val="28"/>
              </w:rPr>
              <w:t xml:space="preserve"> + 2 crayons pointe moyenne</w:t>
            </w:r>
            <w:r w:rsidR="00031865" w:rsidRPr="008404FA">
              <w:rPr>
                <w:rFonts w:ascii="Comic Sans MS" w:hAnsi="Comic Sans MS" w:cs="Comic Sans MS"/>
                <w:sz w:val="28"/>
                <w:szCs w:val="28"/>
              </w:rPr>
              <w:t xml:space="preserve"> + effaceur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 xml:space="preserve">1 règle </w:t>
            </w:r>
            <w:r w:rsidR="00950004">
              <w:rPr>
                <w:rFonts w:ascii="Comic Sans MS" w:hAnsi="Comic Sans MS" w:cs="Comic Sans MS"/>
                <w:sz w:val="28"/>
                <w:szCs w:val="28"/>
              </w:rPr>
              <w:t xml:space="preserve">plastique </w:t>
            </w:r>
            <w:r w:rsidRPr="008404FA">
              <w:rPr>
                <w:rFonts w:ascii="Comic Sans MS" w:hAnsi="Comic Sans MS" w:cs="Comic Sans MS"/>
                <w:sz w:val="28"/>
                <w:szCs w:val="28"/>
              </w:rPr>
              <w:t>(30 cm) + 1 équerre + 1 compas mine intégrée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 xml:space="preserve">1 agenda </w:t>
            </w:r>
            <w:r w:rsidR="00675FB7">
              <w:rPr>
                <w:rFonts w:ascii="Comic Sans MS" w:hAnsi="Comic Sans MS" w:cs="Comic Sans MS"/>
                <w:sz w:val="28"/>
                <w:szCs w:val="28"/>
              </w:rPr>
              <w:t>(</w:t>
            </w:r>
            <w:r w:rsidR="006478EF">
              <w:rPr>
                <w:rFonts w:ascii="Comic Sans MS" w:hAnsi="Comic Sans MS" w:cs="Comic Sans MS"/>
                <w:sz w:val="28"/>
                <w:szCs w:val="28"/>
              </w:rPr>
              <w:t>1 page par jour</w:t>
            </w:r>
            <w:r w:rsidR="00675FB7">
              <w:rPr>
                <w:rFonts w:ascii="Comic Sans MS" w:hAnsi="Comic Sans MS" w:cs="Comic Sans MS"/>
                <w:sz w:val="28"/>
                <w:szCs w:val="28"/>
              </w:rPr>
              <w:t>)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gridAfter w:val="1"/>
          <w:wAfter w:w="24" w:type="dxa"/>
          <w:trHeight w:val="498"/>
        </w:trPr>
        <w:tc>
          <w:tcPr>
            <w:tcW w:w="8378" w:type="dxa"/>
            <w:gridSpan w:val="2"/>
            <w:shd w:val="clear" w:color="auto" w:fill="auto"/>
          </w:tcPr>
          <w:p w:rsidR="00031865" w:rsidRPr="008404FA" w:rsidRDefault="00675FB7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3 porte-vues (de couleurs différentes) </w:t>
            </w:r>
            <w:r w:rsidR="006478EF">
              <w:rPr>
                <w:rFonts w:ascii="Comic Sans MS" w:hAnsi="Comic Sans MS" w:cs="Comic Sans MS"/>
                <w:sz w:val="28"/>
                <w:szCs w:val="28"/>
              </w:rPr>
              <w:t>de 8</w:t>
            </w:r>
            <w:r>
              <w:rPr>
                <w:rFonts w:ascii="Comic Sans MS" w:hAnsi="Comic Sans MS" w:cs="Comic Sans MS"/>
                <w:sz w:val="28"/>
                <w:szCs w:val="28"/>
              </w:rPr>
              <w:t>0 vues</w:t>
            </w:r>
          </w:p>
        </w:tc>
        <w:tc>
          <w:tcPr>
            <w:tcW w:w="1345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trHeight w:val="498"/>
        </w:trPr>
        <w:tc>
          <w:tcPr>
            <w:tcW w:w="8330" w:type="dxa"/>
            <w:shd w:val="clear" w:color="auto" w:fill="auto"/>
          </w:tcPr>
          <w:p w:rsidR="00031865" w:rsidRPr="008404FA" w:rsidRDefault="00675FB7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>1 cartable / sac avec fond rigide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031865" w:rsidRPr="008404FA" w:rsidTr="00EB5DF3">
        <w:trPr>
          <w:trHeight w:val="513"/>
        </w:trPr>
        <w:tc>
          <w:tcPr>
            <w:tcW w:w="8330" w:type="dxa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8404FA">
              <w:rPr>
                <w:rFonts w:ascii="Comic Sans MS" w:hAnsi="Comic Sans MS" w:cs="Comic Sans MS"/>
                <w:sz w:val="28"/>
                <w:szCs w:val="28"/>
              </w:rPr>
              <w:t>1 tenue d'EPS (survêtement et baskets)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31865" w:rsidRPr="008404FA" w:rsidRDefault="00031865" w:rsidP="00EB5DF3">
            <w:pPr>
              <w:spacing w:line="36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:rsidR="00031865" w:rsidRDefault="00031865" w:rsidP="00031865">
      <w:pPr>
        <w:spacing w:line="360" w:lineRule="auto"/>
        <w:rPr>
          <w:rFonts w:ascii="Comic Sans MS" w:hAnsi="Comic Sans MS" w:cs="Comic Sans MS"/>
          <w:b/>
          <w:sz w:val="16"/>
          <w:szCs w:val="16"/>
        </w:rPr>
      </w:pPr>
    </w:p>
    <w:p w:rsidR="00C74D58" w:rsidRPr="00B05102" w:rsidRDefault="00552830" w:rsidP="00B05102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 w:cs="Comic Sans MS"/>
          <w:b/>
        </w:rPr>
      </w:pPr>
      <w:r w:rsidRPr="00552830">
        <w:rPr>
          <w:rFonts w:ascii="Comic Sans MS" w:hAnsi="Comic Sans MS" w:cs="Comic Sans MS"/>
          <w:b/>
        </w:rPr>
        <w:t xml:space="preserve">N’hésitez pas à utiliser le matériel de l’an dernier (trousses, porte-vues…) </w:t>
      </w:r>
      <w:bookmarkStart w:id="0" w:name="_GoBack"/>
      <w:bookmarkEnd w:id="0"/>
    </w:p>
    <w:p w:rsidR="00031865" w:rsidRPr="00552830" w:rsidRDefault="00031865" w:rsidP="00552830">
      <w:pPr>
        <w:pStyle w:val="Paragraphedeliste"/>
        <w:numPr>
          <w:ilvl w:val="0"/>
          <w:numId w:val="2"/>
        </w:numPr>
        <w:spacing w:line="360" w:lineRule="auto"/>
        <w:rPr>
          <w:rFonts w:ascii="Comic Sans MS" w:hAnsi="Comic Sans MS" w:cs="Comic Sans MS"/>
          <w:b/>
          <w:sz w:val="28"/>
          <w:szCs w:val="28"/>
        </w:rPr>
      </w:pPr>
      <w:r w:rsidRPr="00552830">
        <w:rPr>
          <w:rFonts w:ascii="Comic Sans MS" w:hAnsi="Comic Sans MS" w:cs="Comic Sans MS"/>
          <w:b/>
          <w:sz w:val="28"/>
          <w:szCs w:val="28"/>
        </w:rPr>
        <w:t>Merci de marquer le matériel avec le nom de votre enfant et de le vérifier au moins à chaque retour de vacances pour que rien ne lui manque afin de travailler dans de bonnes conditions.</w:t>
      </w:r>
    </w:p>
    <w:p w:rsidR="00552830" w:rsidRDefault="00031865" w:rsidP="00B05102">
      <w:pPr>
        <w:spacing w:line="360" w:lineRule="auto"/>
        <w:jc w:val="center"/>
        <w:rPr>
          <w:rFonts w:ascii="Comic Sans MS" w:hAnsi="Comic Sans MS" w:cs="Comic Sans MS"/>
          <w:b/>
          <w:sz w:val="28"/>
          <w:szCs w:val="28"/>
        </w:rPr>
      </w:pPr>
      <w:r w:rsidRPr="008404FA">
        <w:rPr>
          <w:rFonts w:ascii="Comic Sans MS" w:hAnsi="Comic Sans MS" w:cs="Comic Sans MS"/>
          <w:b/>
          <w:sz w:val="28"/>
          <w:szCs w:val="28"/>
        </w:rPr>
        <w:t>Bonnes vacances !!</w:t>
      </w:r>
    </w:p>
    <w:p w:rsidR="006478EF" w:rsidRDefault="006478EF" w:rsidP="00031865">
      <w:pPr>
        <w:spacing w:line="360" w:lineRule="auto"/>
        <w:jc w:val="center"/>
        <w:rPr>
          <w:rFonts w:ascii="Comic Sans MS" w:hAnsi="Comic Sans MS" w:cs="Comic Sans MS"/>
          <w:b/>
          <w:sz w:val="28"/>
          <w:szCs w:val="28"/>
        </w:rPr>
      </w:pPr>
    </w:p>
    <w:sectPr w:rsidR="006478EF" w:rsidSect="00675FB7">
      <w:pgSz w:w="11906" w:h="16838"/>
      <w:pgMar w:top="21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75E"/>
    <w:multiLevelType w:val="hybridMultilevel"/>
    <w:tmpl w:val="59E08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E4F0C"/>
    <w:multiLevelType w:val="hybridMultilevel"/>
    <w:tmpl w:val="7CCE66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65"/>
    <w:rsid w:val="00031865"/>
    <w:rsid w:val="000408E4"/>
    <w:rsid w:val="00083713"/>
    <w:rsid w:val="00132611"/>
    <w:rsid w:val="00256DE2"/>
    <w:rsid w:val="0039737C"/>
    <w:rsid w:val="004224DC"/>
    <w:rsid w:val="004A6F8E"/>
    <w:rsid w:val="00552830"/>
    <w:rsid w:val="006478EF"/>
    <w:rsid w:val="00675FB7"/>
    <w:rsid w:val="00680B3A"/>
    <w:rsid w:val="006A6D3C"/>
    <w:rsid w:val="007E2807"/>
    <w:rsid w:val="00950004"/>
    <w:rsid w:val="00983DDD"/>
    <w:rsid w:val="00B05102"/>
    <w:rsid w:val="00C74D58"/>
    <w:rsid w:val="00D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BB33"/>
  <w15:docId w15:val="{BA98F109-A999-7A47-B122-FFB988E7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BOUGUENNEC</dc:creator>
  <cp:keywords/>
  <dc:description/>
  <cp:lastModifiedBy>anthony lagadec</cp:lastModifiedBy>
  <cp:revision>5</cp:revision>
  <dcterms:created xsi:type="dcterms:W3CDTF">2018-06-14T11:00:00Z</dcterms:created>
  <dcterms:modified xsi:type="dcterms:W3CDTF">2019-07-01T10:22:00Z</dcterms:modified>
</cp:coreProperties>
</file>